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69" w:rsidRDefault="00F43569" w:rsidP="00F43569">
      <w:pPr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3" name="Рисунок 2" descr="Page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3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43569" w:rsidRDefault="00F43569" w:rsidP="00F4356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F43569" w:rsidRPr="00AC4EB0" w:rsidRDefault="00F43569" w:rsidP="00F43569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AC4EB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43569" w:rsidRPr="00AC4EB0" w:rsidRDefault="00F43569" w:rsidP="00F43569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AC4EB0">
        <w:rPr>
          <w:rFonts w:ascii="Times New Roman" w:hAnsi="Times New Roman" w:cs="Times New Roman"/>
          <w:sz w:val="28"/>
          <w:szCs w:val="28"/>
        </w:rPr>
        <w:t>Показатели оценки результатов освоения дисциплины, формы и методы контроля и оценки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AC4EB0">
        <w:rPr>
          <w:rFonts w:ascii="Times New Roman" w:hAnsi="Times New Roman" w:cs="Times New Roman"/>
          <w:sz w:val="28"/>
          <w:szCs w:val="28"/>
        </w:rPr>
        <w:t>.</w:t>
      </w:r>
    </w:p>
    <w:p w:rsidR="00F43569" w:rsidRPr="00AC4EB0" w:rsidRDefault="00F43569" w:rsidP="00F43569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AC4EB0">
        <w:rPr>
          <w:rFonts w:ascii="Times New Roman" w:hAnsi="Times New Roman" w:cs="Times New Roman"/>
          <w:sz w:val="28"/>
          <w:szCs w:val="28"/>
        </w:rPr>
        <w:t xml:space="preserve">Контрольно-оценочные материалы. </w:t>
      </w:r>
    </w:p>
    <w:p w:rsidR="00F43569" w:rsidRPr="00AC4EB0" w:rsidRDefault="00F43569" w:rsidP="00F43569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AC4EB0">
        <w:rPr>
          <w:rFonts w:ascii="Times New Roman" w:hAnsi="Times New Roman" w:cs="Times New Roman"/>
          <w:sz w:val="28"/>
          <w:szCs w:val="28"/>
        </w:rPr>
        <w:t xml:space="preserve"> Текущий контроль.</w:t>
      </w:r>
    </w:p>
    <w:p w:rsidR="00F43569" w:rsidRPr="00AC4EB0" w:rsidRDefault="00F43569" w:rsidP="00F43569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AC4EB0">
        <w:rPr>
          <w:rFonts w:ascii="Times New Roman" w:hAnsi="Times New Roman" w:cs="Times New Roman"/>
          <w:sz w:val="28"/>
          <w:szCs w:val="28"/>
        </w:rPr>
        <w:t xml:space="preserve"> Промежуточная аттестация.</w:t>
      </w:r>
    </w:p>
    <w:p w:rsidR="00F43569" w:rsidRDefault="00F43569" w:rsidP="00F435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43569" w:rsidRDefault="00F43569" w:rsidP="00F435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43569" w:rsidRDefault="00F43569" w:rsidP="00F43569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F43569" w:rsidRPr="00EC67EB" w:rsidRDefault="00F43569" w:rsidP="00F43569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</w:t>
      </w:r>
      <w:r w:rsidRPr="00EC67EB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:rsidR="00F43569" w:rsidRPr="00F25E33" w:rsidRDefault="00F43569" w:rsidP="00F43569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F25E33">
        <w:rPr>
          <w:rFonts w:ascii="Times New Roman" w:hAnsi="Times New Roman"/>
          <w:sz w:val="26"/>
          <w:szCs w:val="26"/>
          <w:lang w:eastAsia="ru-RU"/>
        </w:rPr>
        <w:t>разработаны</w:t>
      </w:r>
      <w:proofErr w:type="gram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F43569" w:rsidRPr="00E10640" w:rsidRDefault="00F43569" w:rsidP="00F4356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</w:t>
      </w:r>
      <w:r w:rsidRPr="00BA225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BA225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43569" w:rsidRDefault="00F43569" w:rsidP="00F4356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ППССЗ 15.02.</w:t>
      </w:r>
      <w:r>
        <w:rPr>
          <w:rFonts w:ascii="Times New Roman" w:hAnsi="Times New Roman"/>
          <w:sz w:val="26"/>
          <w:szCs w:val="26"/>
          <w:lang w:eastAsia="ru-RU"/>
        </w:rPr>
        <w:t>16</w:t>
      </w:r>
      <w:r w:rsidRPr="00BA225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43569" w:rsidRDefault="00F43569" w:rsidP="00F4356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 Э</w:t>
      </w:r>
      <w:r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кономики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отрасли;</w:t>
      </w:r>
    </w:p>
    <w:p w:rsidR="00F43569" w:rsidRPr="00A0731F" w:rsidRDefault="00F43569" w:rsidP="00F43569">
      <w:p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proofErr w:type="gramStart"/>
      <w:r w:rsidRPr="00A0731F">
        <w:rPr>
          <w:rFonts w:ascii="Times New Roman" w:hAnsi="Times New Roman" w:cs="Times New Roman"/>
          <w:sz w:val="26"/>
          <w:szCs w:val="26"/>
          <w:lang w:bidi="ru-RU"/>
        </w:rPr>
        <w:t>р</w:t>
      </w:r>
      <w:proofErr w:type="gramEnd"/>
      <w:r w:rsidRPr="00A0731F">
        <w:rPr>
          <w:rFonts w:ascii="Times New Roman" w:hAnsi="Times New Roman" w:cs="Times New Roman"/>
          <w:sz w:val="26"/>
          <w:szCs w:val="26"/>
          <w:lang w:bidi="ru-RU"/>
        </w:rPr>
        <w:t>абочей программы воспитания</w:t>
      </w:r>
      <w:r w:rsidR="003A788D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по специальности </w:t>
      </w:r>
      <w:r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15.02.16</w:t>
      </w:r>
      <w:r w:rsidRPr="00A0731F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>
        <w:rPr>
          <w:rFonts w:ascii="Times New Roman" w:hAnsi="Times New Roman" w:cs="Times New Roman"/>
          <w:sz w:val="26"/>
          <w:szCs w:val="26"/>
          <w:lang w:bidi="ru-RU"/>
        </w:rPr>
        <w:t>4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F43569" w:rsidRPr="00BA2255" w:rsidRDefault="00F43569" w:rsidP="00F4356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 Э</w:t>
      </w:r>
      <w:r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кономики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отрасли;</w:t>
      </w:r>
    </w:p>
    <w:p w:rsidR="00F43569" w:rsidRPr="00F25E33" w:rsidRDefault="00F43569" w:rsidP="00F43569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:rsidR="00F43569" w:rsidRDefault="00F43569" w:rsidP="00F43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3569" w:rsidRPr="00EC67EB" w:rsidRDefault="00F43569" w:rsidP="00F4356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</w:t>
      </w:r>
      <w:r w:rsidRPr="00EC67EB">
        <w:rPr>
          <w:rFonts w:ascii="Times New Roman" w:hAnsi="Times New Roman" w:cs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</w:t>
      </w:r>
    </w:p>
    <w:p w:rsidR="00F43569" w:rsidRDefault="00F43569" w:rsidP="00F43569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A0731F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F43569" w:rsidRPr="00A0731F" w:rsidRDefault="00F43569" w:rsidP="00F43569">
      <w:pPr>
        <w:keepNext/>
        <w:keepLines/>
        <w:suppressLineNumbers/>
        <w:suppressAutoHyphens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498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5"/>
        <w:gridCol w:w="4253"/>
      </w:tblGrid>
      <w:tr w:rsidR="00F43569" w:rsidRPr="00A0731F" w:rsidTr="0034395C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569" w:rsidRPr="00A0731F" w:rsidRDefault="00F43569" w:rsidP="0034395C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Формы и методы оценки</w:t>
            </w:r>
          </w:p>
        </w:tc>
      </w:tr>
      <w:tr w:rsidR="00F43569" w:rsidRPr="00A0731F" w:rsidTr="0034395C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569" w:rsidRDefault="00F43569" w:rsidP="0034395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Cs w:val="0"/>
                <w:sz w:val="26"/>
                <w:szCs w:val="26"/>
              </w:rPr>
            </w:pPr>
            <w:r w:rsidRPr="00A0731F">
              <w:rPr>
                <w:rStyle w:val="21"/>
                <w:bCs w:val="0"/>
                <w:sz w:val="26"/>
                <w:szCs w:val="26"/>
              </w:rPr>
              <w:t>Знания:</w:t>
            </w:r>
          </w:p>
          <w:p w:rsidR="00F43569" w:rsidRDefault="00F43569" w:rsidP="003439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действующие нормативные правовые акты, регулирующие производственно-хозяйственную деятельность; </w:t>
            </w:r>
          </w:p>
          <w:p w:rsidR="00F43569" w:rsidRDefault="00F43569" w:rsidP="003439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F43569" w:rsidRDefault="00F43569" w:rsidP="003439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методики расчета основных технико-экономических показателей деятельности организации;</w:t>
            </w:r>
          </w:p>
          <w:p w:rsidR="00F43569" w:rsidRDefault="00F43569" w:rsidP="003439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 методику разработки бизнес-плана; </w:t>
            </w:r>
          </w:p>
          <w:p w:rsidR="00F43569" w:rsidRDefault="00F43569" w:rsidP="003439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механизмы ценообразования на продукцию (услуги), формы оплаты труда в современных условиях;</w:t>
            </w:r>
          </w:p>
          <w:p w:rsidR="00F43569" w:rsidRDefault="00F43569" w:rsidP="003439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 основы маркетинговой деятельности, менеджмента и принципы делового общения; </w:t>
            </w:r>
          </w:p>
          <w:p w:rsidR="00F43569" w:rsidRDefault="00F43569" w:rsidP="003439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основы организации работы коллектива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lastRenderedPageBreak/>
              <w:t>исполнителей;</w:t>
            </w:r>
          </w:p>
          <w:p w:rsidR="00F43569" w:rsidRDefault="00F43569" w:rsidP="003439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 основы планирования, финансирования и кредитования организации; особенности менеджмента в области профессиональной деятельности;</w:t>
            </w:r>
          </w:p>
          <w:p w:rsidR="00F43569" w:rsidRPr="00A0731F" w:rsidRDefault="00F43569" w:rsidP="0034395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>-</w:t>
            </w:r>
            <w:r w:rsidRPr="008A2FC5">
              <w:rPr>
                <w:i/>
                <w:spacing w:val="2"/>
                <w:sz w:val="26"/>
                <w:szCs w:val="26"/>
              </w:rPr>
              <w:t>производственную и органи</w:t>
            </w:r>
            <w:r>
              <w:rPr>
                <w:i/>
                <w:spacing w:val="2"/>
                <w:sz w:val="26"/>
                <w:szCs w:val="26"/>
              </w:rPr>
              <w:t>зационную структуру организации.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569" w:rsidRPr="00A0731F" w:rsidRDefault="00F43569" w:rsidP="0034395C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3569" w:rsidRPr="00A0731F" w:rsidRDefault="00F43569" w:rsidP="0034395C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3569" w:rsidRPr="00A0731F" w:rsidRDefault="00F43569" w:rsidP="0034395C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3569" w:rsidRPr="00A0731F" w:rsidRDefault="00F43569" w:rsidP="0034395C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проведении: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F43569" w:rsidRPr="00A0731F" w:rsidTr="0034395C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Умения:</w:t>
            </w:r>
          </w:p>
          <w:p w:rsidR="00F43569" w:rsidRDefault="00F43569" w:rsidP="00343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оформлять первичные документы по учету рабочего времени, выработки, заработной платы, простоев; </w:t>
            </w:r>
          </w:p>
          <w:p w:rsidR="00F43569" w:rsidRDefault="00F43569" w:rsidP="00343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рассчитывать основные технико-экономические показатели деятельности подразделения (организации); 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разрабатывать бизнес-план.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аттестация: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выполнения практических заданий; в форме дифференцированного зачета</w:t>
            </w:r>
          </w:p>
        </w:tc>
      </w:tr>
      <w:tr w:rsidR="00F43569" w:rsidRPr="00A0731F" w:rsidTr="0034395C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569" w:rsidRPr="00A0731F" w:rsidRDefault="00F43569" w:rsidP="00343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F43569" w:rsidRPr="00A0731F" w:rsidTr="0034395C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569" w:rsidRDefault="00F43569" w:rsidP="0034395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ОК.01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F43569" w:rsidRDefault="00F43569" w:rsidP="0034395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F43569" w:rsidRDefault="00F43569" w:rsidP="0034395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ОК.03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F43569" w:rsidRDefault="00F43569" w:rsidP="0034395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:rsidR="00F43569" w:rsidRPr="00A0731F" w:rsidRDefault="00F43569" w:rsidP="003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ОК.05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F43569" w:rsidRPr="00A0731F" w:rsidTr="0034395C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569" w:rsidRPr="00A0731F" w:rsidRDefault="00F43569" w:rsidP="003439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  <w:r w:rsidRPr="00A073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освоенные</w:t>
            </w: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профессиональные</w:t>
            </w:r>
            <w:proofErr w:type="spellEnd"/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F43569" w:rsidRPr="00A0731F" w:rsidTr="0034395C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569" w:rsidRPr="00F8124E" w:rsidRDefault="00F43569" w:rsidP="0034395C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81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5.1. Планировать и осуществлять </w:t>
            </w:r>
            <w:r w:rsidRPr="00F81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управление деятельностью подчиненного персонала.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1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5.2.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3569" w:rsidRPr="00A0731F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</w:t>
            </w:r>
            <w:proofErr w:type="gramStart"/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43569" w:rsidRPr="00A0731F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участие в рабочих группах по выполнению практических заданий;</w:t>
            </w:r>
          </w:p>
          <w:p w:rsidR="00F43569" w:rsidRPr="00A0731F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F43569" w:rsidRPr="00A0731F" w:rsidTr="0034395C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569" w:rsidRPr="00A0731F" w:rsidRDefault="00F43569" w:rsidP="0034395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Результаты 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освоенные </w:t>
            </w: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личностные результаты)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569" w:rsidRPr="00A0731F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F43569" w:rsidRPr="00A0731F" w:rsidTr="0034395C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</w:t>
            </w:r>
            <w:proofErr w:type="gram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proofErr w:type="gramEnd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Соблюдающий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Демонстрирующий</w:t>
            </w:r>
            <w:proofErr w:type="gramEnd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неприятие и предупреждающий социально опасное поведение окружающих.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ЛР9</w:t>
            </w:r>
            <w:proofErr w:type="gram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</w:t>
            </w:r>
            <w:proofErr w:type="gramEnd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кономически активный, предприимчивый, готовый к </w:t>
            </w:r>
            <w:proofErr w:type="spell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самозанятости</w:t>
            </w:r>
            <w:proofErr w:type="spellEnd"/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ЛР15 </w:t>
            </w:r>
            <w:proofErr w:type="gram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</w:t>
            </w:r>
            <w:proofErr w:type="gramEnd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 взаимодействии с другими людьми достигать 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ЛР16 </w:t>
            </w:r>
            <w:proofErr w:type="gram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</w:t>
            </w:r>
            <w:proofErr w:type="gramEnd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  <w:p w:rsidR="00F43569" w:rsidRPr="00A0731F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ЛР17 </w:t>
            </w:r>
            <w:proofErr w:type="gram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</w:t>
            </w:r>
            <w:proofErr w:type="gramEnd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3569" w:rsidRPr="00A0731F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-Отчеты по практическим работам;</w:t>
            </w:r>
          </w:p>
          <w:p w:rsidR="00F43569" w:rsidRPr="00A0731F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-Домашняя работа;</w:t>
            </w:r>
          </w:p>
          <w:p w:rsidR="00F43569" w:rsidRPr="00A0731F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-Самостоятельная    работа;</w:t>
            </w:r>
          </w:p>
          <w:p w:rsidR="00F43569" w:rsidRPr="00A0731F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F43569" w:rsidRPr="00A0731F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-Защита рефератов и презентаций;</w:t>
            </w:r>
          </w:p>
          <w:p w:rsidR="00F43569" w:rsidRPr="00A0731F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Портфолио</w:t>
            </w:r>
            <w:proofErr w:type="spellEnd"/>
          </w:p>
        </w:tc>
      </w:tr>
    </w:tbl>
    <w:p w:rsidR="00F43569" w:rsidRPr="00A0731F" w:rsidRDefault="00F43569" w:rsidP="00F43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3569" w:rsidRDefault="00F43569" w:rsidP="00F43569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F43569" w:rsidRDefault="00F43569" w:rsidP="00F43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Контрольно-оценочные материалы</w:t>
      </w:r>
    </w:p>
    <w:p w:rsidR="00F43569" w:rsidRPr="00EC67EB" w:rsidRDefault="00F43569" w:rsidP="00F43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43569" w:rsidRPr="00EC67EB" w:rsidRDefault="00F43569" w:rsidP="00F43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F43569" w:rsidRPr="00EC67EB" w:rsidRDefault="00F43569" w:rsidP="00F435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F43569" w:rsidRPr="00EC67EB" w:rsidRDefault="00F43569" w:rsidP="00F43569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F43569" w:rsidRDefault="00F43569" w:rsidP="00F43569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 и систематизировать знания и умения в области теоретических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снов экономики отрасли и правового обеспечения </w:t>
      </w:r>
      <w:proofErr w:type="spellStart"/>
      <w:r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профессиональнойдеятельности</w:t>
      </w:r>
      <w:proofErr w:type="spellEnd"/>
    </w:p>
    <w:p w:rsidR="00F43569" w:rsidRPr="00EC67EB" w:rsidRDefault="00F43569" w:rsidP="00F43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0B5889" w:rsidRDefault="00F43569" w:rsidP="00F435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Расположите потребности по мере их возрастания согласно классификации человеческих потребностей по А.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Маслоу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физиологические потребности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безопасности</w:t>
      </w:r>
    </w:p>
    <w:p w:rsidR="00F4356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социальных контактах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уважении</w:t>
      </w:r>
    </w:p>
    <w:p w:rsidR="00F43569" w:rsidRPr="000B5889" w:rsidRDefault="00F43569" w:rsidP="00F435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Экономика - это: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хозяйственная система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хозяйственная система, обеспечивающая удовлетворение потребностей конкретного человека и общества в целом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 система жизнеобеспечения страны, решающая задачи производства, распределения и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потребления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различных благ, необходимых для удовлетворения потребностей людей и государства</w:t>
      </w:r>
    </w:p>
    <w:p w:rsidR="00F43569" w:rsidRPr="000B5889" w:rsidRDefault="00F43569" w:rsidP="00F4356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работа на рынке, использование его законов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Ограниченность-это проблема, которая: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есть у всех людей и обществ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существует только в бедных странах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есть только у бедных людей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никогда не возникает у богатых людей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основных фактора производства - труд, земля, капитал. Какая из ниже перечисленных групп, включает в себя все три составляющие: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предприниматели, деньги, рента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воздух, ученые, автомобили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рабочие, станки, здания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нефть, газопровод, ювелирные изделия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централизованной экономике товары и услуги производятся: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 помощью экономических планов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людьми, желающими получить доход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традиционными методами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 соответствии с условиями спроса и предложения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видами денег.</w:t>
      </w:r>
    </w:p>
    <w:tbl>
      <w:tblPr>
        <w:tblW w:w="8931" w:type="dxa"/>
        <w:tblLayout w:type="fixed"/>
        <w:tblLook w:val="0000"/>
      </w:tblPr>
      <w:tblGrid>
        <w:gridCol w:w="5341"/>
        <w:gridCol w:w="3590"/>
      </w:tblGrid>
      <w:tr w:rsidR="00F43569" w:rsidRPr="000B5889" w:rsidTr="0034395C">
        <w:tc>
          <w:tcPr>
            <w:tcW w:w="5341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Полноценные деньги</w:t>
            </w:r>
          </w:p>
        </w:tc>
        <w:tc>
          <w:tcPr>
            <w:tcW w:w="3590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серебряная монета</w:t>
            </w:r>
          </w:p>
        </w:tc>
      </w:tr>
      <w:tr w:rsidR="00F43569" w:rsidRPr="000B5889" w:rsidTr="0034395C">
        <w:tc>
          <w:tcPr>
            <w:tcW w:w="5341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Кредитные деньги</w:t>
            </w:r>
          </w:p>
        </w:tc>
        <w:tc>
          <w:tcPr>
            <w:tcW w:w="3590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вексель</w:t>
            </w:r>
          </w:p>
        </w:tc>
      </w:tr>
      <w:tr w:rsidR="00F43569" w:rsidRPr="000B5889" w:rsidTr="0034395C">
        <w:tc>
          <w:tcPr>
            <w:tcW w:w="5341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Наличные деньги</w:t>
            </w:r>
          </w:p>
        </w:tc>
        <w:tc>
          <w:tcPr>
            <w:tcW w:w="3590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разменные монеты</w:t>
            </w:r>
          </w:p>
        </w:tc>
      </w:tr>
      <w:tr w:rsidR="00F43569" w:rsidRPr="000B5889" w:rsidTr="0034395C">
        <w:tc>
          <w:tcPr>
            <w:tcW w:w="5341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Безналичные деньги</w:t>
            </w:r>
          </w:p>
        </w:tc>
        <w:tc>
          <w:tcPr>
            <w:tcW w:w="3590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пластиковая карточка</w:t>
            </w:r>
          </w:p>
        </w:tc>
      </w:tr>
    </w:tbl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средство, с помощью которого работник страхуется от риска непредвиденной инфляции:</w:t>
      </w:r>
    </w:p>
    <w:p w:rsidR="00F43569" w:rsidRPr="000B5889" w:rsidRDefault="00F43569" w:rsidP="00F4356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открытие нового бизнеса на основе полученных от банка кредитов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хранение сре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в б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анке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включение в контракт пункта, предусматривающего индексирование заработной платы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предложение своему другу ссуды, процентная ставка по которой ниже банковской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верных ответа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социальным последствиям безработицы относятся: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потеря квалификации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упадок моральных устоев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общественные и политические беспорядки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потеря определенного объема ВНП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долг - это…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общая накопленная за определенный период, сумма дефицита бюджета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сумма внешних займов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сумма внутренних займов</w:t>
      </w:r>
    </w:p>
    <w:p w:rsidR="00F43569" w:rsidRPr="000B5889" w:rsidRDefault="00F43569" w:rsidP="00F4356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долг Центральному Банку России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товаров и услуг, которое можно купить на располагаемый доход в течение определенного периода - это доход…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минимальный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реальный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располагаемый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номинальный</w:t>
      </w:r>
    </w:p>
    <w:p w:rsidR="00F43569" w:rsidRPr="000B5889" w:rsidRDefault="00F43569" w:rsidP="00F435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перечисленных потребностей.</w:t>
      </w:r>
    </w:p>
    <w:tbl>
      <w:tblPr>
        <w:tblW w:w="8364" w:type="dxa"/>
        <w:tblLayout w:type="fixed"/>
        <w:tblLook w:val="0000"/>
      </w:tblPr>
      <w:tblGrid>
        <w:gridCol w:w="5341"/>
        <w:gridCol w:w="3023"/>
      </w:tblGrid>
      <w:tr w:rsidR="00F43569" w:rsidRPr="000B5889" w:rsidTr="0034395C">
        <w:tc>
          <w:tcPr>
            <w:tcW w:w="5341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Физиологические</w:t>
            </w:r>
          </w:p>
        </w:tc>
        <w:tc>
          <w:tcPr>
            <w:tcW w:w="3023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пища</w:t>
            </w:r>
          </w:p>
        </w:tc>
      </w:tr>
      <w:tr w:rsidR="00F43569" w:rsidRPr="000B5889" w:rsidTr="0034395C">
        <w:tc>
          <w:tcPr>
            <w:tcW w:w="5341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Материальные</w:t>
            </w:r>
          </w:p>
        </w:tc>
        <w:tc>
          <w:tcPr>
            <w:tcW w:w="3023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оборудование</w:t>
            </w:r>
          </w:p>
        </w:tc>
      </w:tr>
      <w:tr w:rsidR="00F43569" w:rsidRPr="000B5889" w:rsidTr="0034395C">
        <w:tc>
          <w:tcPr>
            <w:tcW w:w="5341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Духовные</w:t>
            </w:r>
          </w:p>
        </w:tc>
        <w:tc>
          <w:tcPr>
            <w:tcW w:w="3023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чтение книг</w:t>
            </w:r>
          </w:p>
        </w:tc>
      </w:tr>
      <w:tr w:rsidR="00F43569" w:rsidRPr="000B5889" w:rsidTr="0034395C">
        <w:tc>
          <w:tcPr>
            <w:tcW w:w="5341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Социальные</w:t>
            </w:r>
          </w:p>
        </w:tc>
        <w:tc>
          <w:tcPr>
            <w:tcW w:w="3023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общение</w:t>
            </w:r>
          </w:p>
        </w:tc>
      </w:tr>
    </w:tbl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Рациональное использование природных ресурсов обусловлено…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повышением потребностей людей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ограниченностью ресурсов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обострением экологических проблем</w:t>
      </w:r>
    </w:p>
    <w:p w:rsidR="00F43569" w:rsidRPr="000B5889" w:rsidRDefault="00F43569" w:rsidP="00F4356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государственными интересами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свойства товаров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потребительная стоимость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меновая стоимость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стоимость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первоначальная стоимость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)  восстановительная стоимость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прибавочная стоимость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Остаточная стоимость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вопросы, решаемые любой экономической системой…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производится, как производится, кем потребляется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что потребляется, как производится, кто производит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что потребляется, как потребляется, кем потребляется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что производится, как потребляется, кем производится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возникло потому, что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 этому вынудила природа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ограничены ресурсы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возросли потребности людей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этого захотел сам человек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Жизнь на грани прожиточного минимума более характерна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централизованной экономики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рыночной экономики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традиционной экономики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экономики высокоразвитых стран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Назовите группу населения, которая выигрывает от инфляции.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предприниматели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пенсионеры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заемщики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Безработным является…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студент, который хотел бы работать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человек, который искал работу в течение шести месяцев, а затем прекратил поиски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человек, который потерял работу три месяца назад и до сих пор продолжает поиск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новой</w:t>
      </w:r>
      <w:proofErr w:type="gramEnd"/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пенсионер, который активно ищет работу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больше расходов, то бюджет…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дефицитный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сбалансированный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производителей предоставлять товары для продажи на рынке определяет…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предложение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спрос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эластичность предложения</w:t>
      </w:r>
    </w:p>
    <w:p w:rsidR="00F43569" w:rsidRDefault="00F43569" w:rsidP="00F4356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F43569" w:rsidRPr="000B5889" w:rsidRDefault="00F43569" w:rsidP="00F4356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3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нижеперечисленных потребностей 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четыре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относящиеся к "духовным"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чтение литературы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жилье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любовь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вера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)  питание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дружба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охрана окружающей среды</w:t>
      </w:r>
    </w:p>
    <w:p w:rsidR="00F43569" w:rsidRPr="000B5889" w:rsidRDefault="00F43569" w:rsidP="00F435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)  безопасность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проблема экономики состоит в том, что: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люди всегда должны делать выбор при использовании ограниченных ресурсов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человеческие желания ограничены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 безграничны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только слаборазвитые страны имеют проблему дефицита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организации процесса производства необходимы: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 средства производства и труд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средства труда и труд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средства труда и рабочая сила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средства производства и рабочая сила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важным элементом рыночной экономики является: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эффективные профсоюзы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активная конкуренция на рынке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всеобщее государственное регулирование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взвешенные действия предпринимателей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вопроса экономики: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производить?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как производить?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когда производить?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для кого производить?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уровень банковской системы - это…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Центральный банк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коммерческие банки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инвестиционные банки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инновационные банки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)  иностранные банки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наиболее полное определение инфляции. 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Инфляция - это…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вздутие, разбухание денежно-бумажного обращения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повышение общего уровня цен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процесс, характеризующийся снижением покупательной способности денег при одновременном росте цен на товары и услуги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быстрый рост расходов населения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экономическому последствию безработицы относится…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упадок моральных устоев потеря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потеря квалификации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определенного объема ВНП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общественные и политические беспорядки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равны расходам, то бюджет…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дефицитный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людей приобретать экономические блага определяет…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эластичность предложения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предложение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спрос</w:t>
      </w:r>
    </w:p>
    <w:p w:rsidR="00F43569" w:rsidRPr="000B5889" w:rsidRDefault="00F43569" w:rsidP="00F4356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4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 - это…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все то, в чем нуждается человек, что требуется ему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то, что создает человек своим трудом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материальные и нематериальные блага</w:t>
      </w:r>
    </w:p>
    <w:p w:rsidR="00F43569" w:rsidRPr="000B5889" w:rsidRDefault="00F43569" w:rsidP="00F4356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то, что достается бесплатно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"землей", как фактором производства следует понимать: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сельскохозяйственные продукты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жилые дома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водные ресурсы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агрономы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Постоянным дефицитом в командной экономике является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деньги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товары и услуги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интеллектуальные товары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Установите соответствие основных вопросов (проблем) экономики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содержании</w:t>
      </w:r>
    </w:p>
    <w:tbl>
      <w:tblPr>
        <w:tblW w:w="9028" w:type="dxa"/>
        <w:tblLayout w:type="fixed"/>
        <w:tblLook w:val="0000"/>
      </w:tblPr>
      <w:tblGrid>
        <w:gridCol w:w="1985"/>
        <w:gridCol w:w="7043"/>
      </w:tblGrid>
      <w:tr w:rsidR="00F43569" w:rsidRPr="000B5889" w:rsidTr="0034395C">
        <w:tc>
          <w:tcPr>
            <w:tcW w:w="1985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Как?</w:t>
            </w:r>
          </w:p>
        </w:tc>
        <w:tc>
          <w:tcPr>
            <w:tcW w:w="7043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)к</w:t>
            </w:r>
            <w:proofErr w:type="gramEnd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акие из возможных товаров и услуг должны быть произведены?</w:t>
            </w:r>
          </w:p>
        </w:tc>
      </w:tr>
      <w:tr w:rsidR="00F43569" w:rsidRPr="000B5889" w:rsidTr="0034395C">
        <w:tc>
          <w:tcPr>
            <w:tcW w:w="1985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Что?</w:t>
            </w:r>
          </w:p>
        </w:tc>
        <w:tc>
          <w:tcPr>
            <w:tcW w:w="7043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Start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)п</w:t>
            </w:r>
            <w:proofErr w:type="gramEnd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 какой комбинации ресурсов, и с использованием какой технологии будут произведены товары и услуги?</w:t>
            </w:r>
          </w:p>
        </w:tc>
      </w:tr>
      <w:tr w:rsidR="00F43569" w:rsidRPr="000B5889" w:rsidTr="0034395C">
        <w:tc>
          <w:tcPr>
            <w:tcW w:w="1985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Для кого?</w:t>
            </w:r>
          </w:p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43" w:type="dxa"/>
          </w:tcPr>
          <w:p w:rsidR="00F43569" w:rsidRPr="000B588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)к</w:t>
            </w:r>
            <w:proofErr w:type="gramEnd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 будет покупать и оплачивать товары, извлекая из них пользу?</w:t>
            </w:r>
          </w:p>
        </w:tc>
      </w:tr>
    </w:tbl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Укажите три основных условия выдачи кредита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безвозмездность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платность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возвратность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выгодность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)  срочность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бессрочность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причины, которые могут вызвать инфляцию.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чрезмерный выпуск денежных знаков государством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перераспределение доходов в обществе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превышение совокупного спроса над совокупным предложением</w:t>
      </w:r>
    </w:p>
    <w:p w:rsidR="00F43569" w:rsidRPr="000B5889" w:rsidRDefault="00F43569" w:rsidP="00F4356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сокращение объемов производства товаров и услуг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 считается тот, кто…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хочет и может работать, но не имеет работы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хочет работать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может работать</w:t>
      </w:r>
    </w:p>
    <w:p w:rsidR="00F43569" w:rsidRPr="000B5889" w:rsidRDefault="00F43569" w:rsidP="00F4356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трудоспособен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Налоги - это…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обязательные платежи, взимаемые с хозяйственных субъектов и граждан в пользу государства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денежные средства, добровольно передаваемые гражданами в распоряжение государства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финансовые средства, резервируемые на специальных счетах государства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денежные средства предприятий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Ситуация на рынке, при которой величина спроса превышает величину предложения - это…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избыток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равновесие</w:t>
      </w:r>
    </w:p>
    <w:p w:rsidR="00F43569" w:rsidRPr="000B5889" w:rsidRDefault="00F43569" w:rsidP="00F4356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конкуренция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10.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объему продаж выделяют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 рынков: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фондовый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розничный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равновесный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оптовый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)  рынок товаров</w:t>
      </w:r>
    </w:p>
    <w:p w:rsidR="00F43569" w:rsidRPr="000B5889" w:rsidRDefault="00F43569" w:rsidP="00F4356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5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производством понимается…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процесс создания материальных и нематериальных благ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процесс взаимодействия человека и сре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пр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оизводства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 взаимодействия человека с природой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процесс расходования рабочей силы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Величина стоимости товара определяется…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общественно необходимым временем, затраченным за производство товара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индивидуальным рабочим временем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суммой денег, затраченных на организацию процесса производства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количеством ресурсов, затраченных на производство товаров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Особая роль мотива прибыльности в рыночной экономике заключается в том, что он…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удерживает людей от риска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поднимает цены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заставляет производителей производить то, в чем нуждаются покупатели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удерживает людей от бизнеса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правильных утверждения.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Рынок существует…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когда рекламируют товары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там, где продавцы и покупатели обмениваются товарами и услугами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там, где потребители изъявляют свои желания и потребности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там, где торговцы строят магазины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функции Центрального банка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эмиссия денежных знаков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выдача кредитов предприятиям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хранение золотовалютных резервов страны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выдача кредитов частным лицам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)  регулирование денежного обращения в соответствии с потребностями экономики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привлечение вкладов от населения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признака инфляции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рост цен на товары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снижение реальной заработной платы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рост реальных доходов населения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рост цены рабочей силы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Безработица - это…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незанятость молодежи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все неработающие граждане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незанятость взрослых мужчин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незанятость трудоспособного населения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Количественное и качественное изменение результатов производства, их интегрированный результат называется 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валовым национальным продуктом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экономическим ростом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валовым доходом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национальным доходом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меньше расходов, то бюджет…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дефицитный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Ситуация на рынке, когда желания производителей и потребителей совпадают, и при данной цене объем предложения равен объему спроса,- это…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равновесие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избыток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</w:t>
      </w:r>
    </w:p>
    <w:p w:rsidR="00F43569" w:rsidRPr="000B5889" w:rsidRDefault="00F43569" w:rsidP="00F4356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г))  конкуренция</w:t>
      </w:r>
      <w:proofErr w:type="gramEnd"/>
    </w:p>
    <w:p w:rsidR="00F43569" w:rsidRDefault="00F43569" w:rsidP="00F43569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F43569" w:rsidRPr="00E55441" w:rsidRDefault="00F43569" w:rsidP="00F43569">
      <w:pPr>
        <w:spacing w:after="0" w:line="240" w:lineRule="auto"/>
        <w:jc w:val="center"/>
        <w:outlineLvl w:val="0"/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</w:pPr>
      <w:r w:rsidRPr="00E55441"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  <w:t>Ответы</w:t>
      </w:r>
    </w:p>
    <w:tbl>
      <w:tblPr>
        <w:tblpPr w:leftFromText="180" w:rightFromText="180" w:vertAnchor="text" w:horzAnchor="margin" w:tblpY="18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1984"/>
        <w:gridCol w:w="1985"/>
        <w:gridCol w:w="1984"/>
        <w:gridCol w:w="1985"/>
      </w:tblGrid>
      <w:tr w:rsidR="00F43569" w:rsidRPr="00E55441" w:rsidTr="003439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69" w:rsidRPr="00E55441" w:rsidRDefault="00F43569" w:rsidP="00343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 № 5</w:t>
            </w:r>
          </w:p>
        </w:tc>
      </w:tr>
      <w:tr w:rsidR="00F43569" w:rsidRPr="00E55441" w:rsidTr="003439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1 - 1,2,3,4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1 - 1-а,2-б,3-в,4-а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 xml:space="preserve">1 – а, в, </w:t>
            </w:r>
            <w:proofErr w:type="gramStart"/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,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</w:tr>
      <w:tr w:rsidR="00F43569" w:rsidRPr="00E55441" w:rsidTr="003439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</w:tr>
      <w:tr w:rsidR="00F43569" w:rsidRPr="00E55441" w:rsidTr="003439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 xml:space="preserve">3 - а, </w:t>
            </w:r>
            <w:proofErr w:type="gramStart"/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,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3 - в</w:t>
            </w:r>
          </w:p>
        </w:tc>
      </w:tr>
      <w:tr w:rsidR="00F43569" w:rsidRPr="00E55441" w:rsidTr="003439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– 1-б,2-а,3-в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– б, в</w:t>
            </w:r>
          </w:p>
        </w:tc>
      </w:tr>
      <w:tr w:rsidR="00F43569" w:rsidRPr="00E55441" w:rsidTr="003439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 xml:space="preserve">5 – а, б, </w:t>
            </w:r>
            <w:proofErr w:type="gramStart"/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 xml:space="preserve">5 – б, в, </w:t>
            </w:r>
            <w:proofErr w:type="spellStart"/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– а, в, </w:t>
            </w:r>
            <w:proofErr w:type="spellStart"/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proofErr w:type="spellEnd"/>
          </w:p>
        </w:tc>
      </w:tr>
      <w:tr w:rsidR="00F43569" w:rsidRPr="00E55441" w:rsidTr="003439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6 - 1-а,2-б,3-в,4-г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 xml:space="preserve">6 – а, в, </w:t>
            </w:r>
            <w:proofErr w:type="gramStart"/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 – а, </w:t>
            </w:r>
            <w:proofErr w:type="gramStart"/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</w:p>
        </w:tc>
      </w:tr>
      <w:tr w:rsidR="00F43569" w:rsidRPr="00E55441" w:rsidTr="003439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</w:tr>
      <w:tr w:rsidR="00F43569" w:rsidRPr="00E55441" w:rsidTr="003439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б,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</w:tr>
      <w:tr w:rsidR="00F43569" w:rsidRPr="00E55441" w:rsidTr="003439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9 - в</w:t>
            </w:r>
          </w:p>
        </w:tc>
      </w:tr>
      <w:tr w:rsidR="00F43569" w:rsidRPr="00E55441" w:rsidTr="003439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 xml:space="preserve">10 – б, </w:t>
            </w:r>
            <w:proofErr w:type="gramStart"/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69" w:rsidRPr="00E55441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</w:tr>
    </w:tbl>
    <w:p w:rsidR="00F4356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3569" w:rsidRDefault="00F43569" w:rsidP="00F43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№2</w:t>
      </w:r>
    </w:p>
    <w:p w:rsidR="00F43569" w:rsidRDefault="00F43569" w:rsidP="00F43569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3569" w:rsidRPr="000B5889" w:rsidRDefault="00F43569" w:rsidP="00F435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1ВАРИАНТ</w:t>
      </w:r>
    </w:p>
    <w:p w:rsidR="00F43569" w:rsidRPr="000B5889" w:rsidRDefault="00F43569" w:rsidP="00F435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:rsidR="00F43569" w:rsidRPr="000B5889" w:rsidRDefault="00F43569" w:rsidP="00F435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:rsidR="00F43569" w:rsidRPr="000B5889" w:rsidRDefault="00F43569" w:rsidP="00F435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:rsidR="00F43569" w:rsidRPr="000B5889" w:rsidRDefault="00F43569" w:rsidP="00F435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предприятий.</w:t>
      </w:r>
    </w:p>
    <w:p w:rsidR="00F43569" w:rsidRPr="000B5889" w:rsidRDefault="00F43569" w:rsidP="00F435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307300 тыс. рублей. Стоимость основных фондов 151500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:rsidR="00F43569" w:rsidRPr="000B5889" w:rsidRDefault="00F43569" w:rsidP="00F435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Сущность предпринимательской деятельности. Субъекты и объекты предпринимательства.</w:t>
      </w:r>
    </w:p>
    <w:p w:rsidR="00F43569" w:rsidRPr="000B5889" w:rsidRDefault="00F43569" w:rsidP="00F435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- 119200 тыс. руб. Численность промышленно-производственного персонала – 127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:rsidR="00F43569" w:rsidRPr="000B5889" w:rsidRDefault="00F43569" w:rsidP="00F4356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предпринимательской деятельности.</w:t>
      </w:r>
    </w:p>
    <w:p w:rsidR="00F43569" w:rsidRPr="000B5889" w:rsidRDefault="00F43569" w:rsidP="00F4356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367700 тыс. руб. Сумма оборотных средств – 99200 тыс. руб. Определить коэффициент оборачиваемости оборотных средств.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:rsidR="00F43569" w:rsidRPr="000B5889" w:rsidRDefault="00F43569" w:rsidP="00F4356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классификация основных фондов предприятия.</w:t>
      </w:r>
    </w:p>
    <w:p w:rsidR="00F43569" w:rsidRPr="000B5889" w:rsidRDefault="00F43569" w:rsidP="00F4356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268400 тыс. руб. Сумма оборотных средств 89600 тыс. руб. Определить коэффициент загрузки оборотных средств.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:rsidR="00F43569" w:rsidRPr="000B5889" w:rsidRDefault="00F43569" w:rsidP="00F4356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:rsidR="00F43569" w:rsidRPr="000B5889" w:rsidRDefault="00F43569" w:rsidP="00F4356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квартал 175500 тыс. руб. Сумма оборотных средств 66200 тыс. руб. Определить коэффициент оборачиваемости оборотных средств и длительность одного оборота.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:rsidR="00F43569" w:rsidRPr="000B5889" w:rsidRDefault="00F43569" w:rsidP="00F4356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основного капитала предприятия.</w:t>
      </w:r>
    </w:p>
    <w:p w:rsidR="00F43569" w:rsidRPr="000B5889" w:rsidRDefault="00F43569" w:rsidP="00F4356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103800 тыс. руб. Численность промышленно - производственного персонала 90 человек. Определить производительность труда стоимостным методом.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:rsidR="00F43569" w:rsidRPr="000B5889" w:rsidRDefault="00F43569" w:rsidP="00F4356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износа основных фондов.</w:t>
      </w:r>
    </w:p>
    <w:p w:rsidR="00F43569" w:rsidRPr="000B5889" w:rsidRDefault="00F43569" w:rsidP="00F4356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Численность промышленно - производственного персонала- 97 человек. Определить производительность труда натуральным методом.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:rsidR="00F43569" w:rsidRPr="000B5889" w:rsidRDefault="00F43569" w:rsidP="00F4356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Амортизация основных фондов.</w:t>
      </w:r>
    </w:p>
    <w:p w:rsidR="00F43569" w:rsidRPr="000B5889" w:rsidRDefault="00F43569" w:rsidP="00F4356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174 часа. Часовая тарифная ставка 48,40 руб. Определить заработок рабочего - повременщика.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:rsidR="00F43569" w:rsidRPr="000B5889" w:rsidRDefault="00F43569" w:rsidP="00F4356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оборотного капитала.</w:t>
      </w:r>
    </w:p>
    <w:p w:rsidR="00F43569" w:rsidRPr="000B5889" w:rsidRDefault="00F43569" w:rsidP="00F4356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22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:rsidR="00F43569" w:rsidRPr="000B5889" w:rsidRDefault="00F43569" w:rsidP="00F4356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и структура оборотного капитала.</w:t>
      </w:r>
    </w:p>
    <w:p w:rsidR="00F43569" w:rsidRPr="000B5889" w:rsidRDefault="00F43569" w:rsidP="00F4356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26 тонн продукции. Сдельная расценка за единицу продукции 326 руб. Определить размер зарплаты рабочего за месяц.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:rsidR="00F43569" w:rsidRPr="000B5889" w:rsidRDefault="00F43569" w:rsidP="00F4356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</w:t>
      </w:r>
    </w:p>
    <w:p w:rsidR="00F43569" w:rsidRPr="000B5889" w:rsidRDefault="00F43569" w:rsidP="00F4356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30 тонн продукции. Сдельная расценка за единицу продукции 340 руб. Определить размер зарплаты рабочего за месяц.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№13</w:t>
      </w:r>
    </w:p>
    <w:p w:rsidR="00F43569" w:rsidRPr="000B5889" w:rsidRDefault="00F43569" w:rsidP="00F4356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формирования оборотных средств.</w:t>
      </w:r>
    </w:p>
    <w:p w:rsidR="00F43569" w:rsidRPr="000B5889" w:rsidRDefault="00F43569" w:rsidP="00F4356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1,21,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8часов.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:rsidR="00F43569" w:rsidRPr="000B5889" w:rsidRDefault="00F43569" w:rsidP="00F4356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 эффективности использования оборотных сре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пр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едприятия.</w:t>
      </w:r>
    </w:p>
    <w:p w:rsidR="00F43569" w:rsidRPr="000B5889" w:rsidRDefault="00F43569" w:rsidP="00F4356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80160 тыс. руб. Оборотные средства совершают 5 оборотов. Определить потребность в оборотных средствах.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:rsidR="00F43569" w:rsidRPr="000B5889" w:rsidRDefault="00F43569" w:rsidP="00F4356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:rsidR="00F43569" w:rsidRPr="000B5889" w:rsidRDefault="00F43569" w:rsidP="00F4356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1,36,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7часов.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:rsidR="00F43569" w:rsidRPr="000B5889" w:rsidRDefault="00F43569" w:rsidP="00F4356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 вложений.</w:t>
      </w:r>
    </w:p>
    <w:p w:rsidR="00F43569" w:rsidRPr="000B5889" w:rsidRDefault="00F43569" w:rsidP="00F4356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796,0 млн. руб. Сумма годовой прибыли 189,0 млн. руб. Определить коэффициент эффективности капитальных вложений.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:rsidR="00F43569" w:rsidRPr="000B5889" w:rsidRDefault="00F43569" w:rsidP="00F4356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трудовых ресурсов организации.</w:t>
      </w:r>
    </w:p>
    <w:p w:rsidR="00F43569" w:rsidRPr="000B5889" w:rsidRDefault="00F43569" w:rsidP="00F4356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капитальных вложений.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:rsidR="00F43569" w:rsidRPr="000B5889" w:rsidRDefault="00F43569" w:rsidP="00F4356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труда.</w:t>
      </w:r>
    </w:p>
    <w:p w:rsidR="00F43569" w:rsidRPr="000B5889" w:rsidRDefault="00F43569" w:rsidP="00F4356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354000 руб. Транспортные расходы – 35 % от покупной цены, затраты на монтаж оборудования – 40 % от его цены, прочие капитальные затраты – 10 % от цены на оборудование.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:rsidR="00F43569" w:rsidRPr="000B5889" w:rsidRDefault="00F43569" w:rsidP="00F4356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измерения производительности труда.</w:t>
      </w:r>
    </w:p>
    <w:p w:rsidR="00F43569" w:rsidRPr="000B5889" w:rsidRDefault="00F43569" w:rsidP="00F4356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:rsidR="00F43569" w:rsidRPr="000B5889" w:rsidRDefault="00F43569" w:rsidP="00F43569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принципы ее организации.</w:t>
      </w:r>
    </w:p>
    <w:p w:rsidR="00F43569" w:rsidRPr="000B5889" w:rsidRDefault="00F43569" w:rsidP="00F43569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420700 тыс. рублей. Стоимость основных фондов 175300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:rsidR="00F43569" w:rsidRPr="000B5889" w:rsidRDefault="00F43569" w:rsidP="00F4356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заработной платы, ее виды.</w:t>
      </w:r>
    </w:p>
    <w:p w:rsidR="00F43569" w:rsidRPr="00D94A90" w:rsidRDefault="00F43569" w:rsidP="00F4356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- 150800 тыс. руб. Численность промышленно-производственного персонала – 135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:rsidR="00F43569" w:rsidRPr="000B5889" w:rsidRDefault="00F43569" w:rsidP="00F4356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:rsidR="00F43569" w:rsidRPr="000B5889" w:rsidRDefault="00F43569" w:rsidP="00F4356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110500 тыс. руб. Численность промышленно - производственного персонала 80 человек. Определить производительность труда.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№23</w:t>
      </w:r>
    </w:p>
    <w:p w:rsidR="00F43569" w:rsidRPr="000B5889" w:rsidRDefault="00F43569" w:rsidP="00F4356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:rsidR="00F43569" w:rsidRPr="000B5889" w:rsidRDefault="00F43569" w:rsidP="00F4356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1400 тонн продукции. Численность промышленно- производственного персонала- 95 человек. Определить производительность труда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:rsidR="00F43569" w:rsidRPr="000B5889" w:rsidRDefault="00F43569" w:rsidP="00F4356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направления повышения эффективности использования основных фондов.</w:t>
      </w:r>
    </w:p>
    <w:p w:rsidR="00F43569" w:rsidRPr="000B5889" w:rsidRDefault="00F43569" w:rsidP="00F4356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170 часа. Часовая тарифная ставка 48,40 руб. Определить заработок рабочего - повременщика.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:rsidR="00F43569" w:rsidRPr="000B5889" w:rsidRDefault="00F43569" w:rsidP="00F4356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и пути ускорения оборачиваемости оборотных средств.</w:t>
      </w:r>
    </w:p>
    <w:p w:rsidR="00F43569" w:rsidRPr="000B5889" w:rsidRDefault="00F43569" w:rsidP="00F4356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24 рабочих дня. Длительность смены 7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:rsidR="00F43569" w:rsidRPr="000B5889" w:rsidRDefault="00F43569" w:rsidP="00F43569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:rsidR="00F43569" w:rsidRPr="000B5889" w:rsidRDefault="00F43569" w:rsidP="00F43569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28 тонн продукции. Сдельная расценка за единицу продукции 330 руб. Определить размер зарплаты рабочего за месяц.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:rsidR="00F43569" w:rsidRPr="000B5889" w:rsidRDefault="00F43569" w:rsidP="00F4356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Сферы и подразделения экономики. </w:t>
      </w:r>
    </w:p>
    <w:p w:rsidR="00F43569" w:rsidRPr="000B5889" w:rsidRDefault="00F43569" w:rsidP="00F4356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40 млн. руб. Сумма оборотных средств – 8 млн. руб. Определить коэффициент оборачиваемости оборотных средств.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:rsidR="00F43569" w:rsidRPr="000B5889" w:rsidRDefault="00F43569" w:rsidP="00F4356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мощности. </w:t>
      </w:r>
    </w:p>
    <w:p w:rsidR="00F43569" w:rsidRPr="000B5889" w:rsidRDefault="00F43569" w:rsidP="00F4356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месяц 58500 тыс. руб. Сумма оборотных средств 19500 тыс. руб. Определить коэффициент оборачиваемости оборотных средств и длительность одного оборота.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:rsidR="00F43569" w:rsidRPr="000B5889" w:rsidRDefault="00F43569" w:rsidP="00F43569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</w:t>
      </w:r>
    </w:p>
    <w:p w:rsidR="00F43569" w:rsidRPr="000B5889" w:rsidRDefault="00F43569" w:rsidP="00F43569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416000 руб. Транспортные расходы – 15 % от покупной цены, затраты на монтаж оборудования – 20 % от его цены, прочие капитальные затраты – 5 % от цены на оборудование.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:rsidR="00F43569" w:rsidRPr="000B5889" w:rsidRDefault="00F43569" w:rsidP="00F4356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ведения капитального строительства.</w:t>
      </w:r>
    </w:p>
    <w:p w:rsidR="00F43569" w:rsidRPr="00D94A90" w:rsidRDefault="00F43569" w:rsidP="00F4356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реконструкцию цеха предприятия составили 27000 тыс. руб. Сумма годовой прибыли 9000 тыс. руб. Определить срок окупаемости капитальных вложений.</w:t>
      </w:r>
    </w:p>
    <w:p w:rsidR="00F43569" w:rsidRPr="00D94A90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:rsidR="00F43569" w:rsidRPr="000B5889" w:rsidRDefault="00F43569" w:rsidP="00F435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:rsidR="00F43569" w:rsidRPr="000B5889" w:rsidRDefault="00F43569" w:rsidP="00F435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 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0B5889" w:rsidRDefault="00F43569" w:rsidP="00F435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lastRenderedPageBreak/>
        <w:t>2ВАРИАНТ</w:t>
      </w:r>
    </w:p>
    <w:p w:rsidR="00F43569" w:rsidRPr="000B5889" w:rsidRDefault="00F43569" w:rsidP="00F43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:rsidR="00F43569" w:rsidRPr="000B5889" w:rsidRDefault="00F43569" w:rsidP="00F4356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экономики. Сферы и подразделения экономики. </w:t>
      </w:r>
    </w:p>
    <w:p w:rsidR="00F43569" w:rsidRPr="000B5889" w:rsidRDefault="00F43569" w:rsidP="00F4356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сколько процентов снизилась себестоимость товарной продукции предприятия в плановом году, если она равна 98 млн. руб., а в отчетном году себестоимость товарной продукции составила 100 млн. руб.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:rsidR="00F43569" w:rsidRPr="000B5889" w:rsidRDefault="00F43569" w:rsidP="00F4356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:rsidR="00F43569" w:rsidRPr="000B5889" w:rsidRDefault="00F43569" w:rsidP="00F4356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составила 350000 тыс. руб.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среднегодовая стоимость основных фондов –140000 тыс. руб., численность промышленно-производственного персонала – 290 человек. Определить показатели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фондоотдачи</w:t>
      </w:r>
      <w:proofErr w:type="gram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,ф</w:t>
      </w:r>
      <w:proofErr w:type="gram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ондоемкостии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фондовооруженности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труда.</w:t>
      </w:r>
    </w:p>
    <w:p w:rsidR="00F43569" w:rsidRPr="000B5889" w:rsidRDefault="00F43569" w:rsidP="00F4356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:rsidR="00F43569" w:rsidRPr="000B5889" w:rsidRDefault="00F43569" w:rsidP="00F435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предпринимательской деятельности, ее виды.</w:t>
      </w:r>
    </w:p>
    <w:p w:rsidR="00F43569" w:rsidRPr="000B5889" w:rsidRDefault="00F43569" w:rsidP="00F435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реализованной продукции за год 27 млн. руб. Средняя сумма всех оборотных сре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пр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едприятия 3 млн. руб. Определить показатели оборачиваемости оборотных средств за отчетный период.</w:t>
      </w:r>
    </w:p>
    <w:p w:rsidR="00F43569" w:rsidRPr="000B5889" w:rsidRDefault="00F43569" w:rsidP="00F4356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:rsidR="00F43569" w:rsidRPr="000B5889" w:rsidRDefault="00F43569" w:rsidP="00F4356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 по различным признакам.</w:t>
      </w:r>
    </w:p>
    <w:p w:rsidR="00F43569" w:rsidRPr="000B5889" w:rsidRDefault="00F43569" w:rsidP="00F4356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отчетный месяц выпущено и реализовано продукции на 2400 тыс. руб. при наличии собственных оборотных средств 800 тыс. руб. В следующем месяце за счет ускорения оборачиваемости оборотных средств объем реализации увеличится на 2%. Определить показатели оборачиваемости оборотных средств за отчетный и плановый периоды.</w:t>
      </w:r>
      <w:proofErr w:type="gramEnd"/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:rsidR="00F43569" w:rsidRPr="000B5889" w:rsidRDefault="00F43569" w:rsidP="00F4356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основных фондов.</w:t>
      </w:r>
    </w:p>
    <w:p w:rsidR="00F43569" w:rsidRPr="000B5889" w:rsidRDefault="00F43569" w:rsidP="00F4356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440 тонн продукции. Оптовая цена 1тонны 19 тыс. руб. Численность промышленно - производственного персонала- 172 человек. Определить производительность труда различными методами.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:rsidR="00F43569" w:rsidRPr="000B5889" w:rsidRDefault="00F43569" w:rsidP="00F4356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:rsidR="00F43569" w:rsidRPr="000B5889" w:rsidRDefault="00F43569" w:rsidP="00F4356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рентабельность предприятия, если балансовая прибыль предприятия равна 40 млн. руб., среднегодовая стоимость основных фондов 76 млн. руб., а средняя стоимость оборотных средств - 4 млн. руб.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:rsidR="00F43569" w:rsidRPr="000B5889" w:rsidRDefault="00F43569" w:rsidP="00F4356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Износ и амортизация основных фондов.</w:t>
      </w:r>
    </w:p>
    <w:p w:rsidR="00F43569" w:rsidRPr="000B5889" w:rsidRDefault="00F43569" w:rsidP="00F4356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Коэффициент оборачиваемости оборотных средств равен 8 оборотам в год, средняя сумма оборотных средств - 1800 тыс. руб. Определить реализованную продукцию и ее возможный рост, если коэффициент оборачиваемости увеличится на 1 оборот.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:rsidR="00F43569" w:rsidRPr="000B5889" w:rsidRDefault="00F43569" w:rsidP="00F43569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вложений.</w:t>
      </w:r>
    </w:p>
    <w:p w:rsidR="00F43569" w:rsidRPr="000B5889" w:rsidRDefault="00F43569" w:rsidP="00F43569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Оптовая цена 1тонны  – 10 тыс. руб. Численность промышленно - производственного персонала- 117 человек. Определить производительность труда различными методами.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:rsidR="00F43569" w:rsidRPr="000B5889" w:rsidRDefault="00F43569" w:rsidP="00F43569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оборотного капитала.</w:t>
      </w:r>
    </w:p>
    <w:p w:rsidR="00F43569" w:rsidRPr="000B5889" w:rsidRDefault="00F43569" w:rsidP="00F43569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– 61,60 руб.) за месяц выпустил 13 тонн продукции. Определить заработок рабочего, если норма выработки - 600 кг в смену (смена 7 часов), премия 40 %.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:rsidR="00F43569" w:rsidRPr="000B5889" w:rsidRDefault="00F43569" w:rsidP="00F43569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 Источники формирования оборотных средств.</w:t>
      </w:r>
    </w:p>
    <w:p w:rsidR="00F43569" w:rsidRPr="000B5889" w:rsidRDefault="00F43569" w:rsidP="00F43569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23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:rsidR="00F43569" w:rsidRPr="000B5889" w:rsidRDefault="00F43569" w:rsidP="00F43569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менеджмента. Цели и принципы менеджмента.</w:t>
      </w:r>
    </w:p>
    <w:p w:rsidR="00F43569" w:rsidRPr="000B5889" w:rsidRDefault="00F43569" w:rsidP="00F43569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расценку за 1 тонну продукции для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61,60 руб.,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- 73,20 руб., а дневная норма выработки - 720 тонн (длительность смены 7 часов).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:rsidR="00F43569" w:rsidRPr="000B5889" w:rsidRDefault="00F43569" w:rsidP="00F43569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 Способы ведения капитального строительства.</w:t>
      </w:r>
    </w:p>
    <w:p w:rsidR="00F43569" w:rsidRPr="000B5889" w:rsidRDefault="00F43569" w:rsidP="00F43569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за месяц выработал 56 тонн продукции (часовая тарифная ставка - 54,40 руб.). Норма выработки - 3500 кг в смену (смена 7 часов), Определить зарплату рабочего за месяц.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№13</w:t>
      </w:r>
    </w:p>
    <w:p w:rsidR="00F43569" w:rsidRPr="000B5889" w:rsidRDefault="00F43569" w:rsidP="00F43569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:rsidR="00F43569" w:rsidRPr="000B5889" w:rsidRDefault="00F43569" w:rsidP="00F43569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их тарифные коэффициенты равны соответственно 1,21 и 1,36, а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46,50 руб., длительность рабочего дня 8 часов.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:rsidR="00F43569" w:rsidRPr="000B5889" w:rsidRDefault="00F43569" w:rsidP="00F43569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планирования. Принципы планирования. Виды планов.</w:t>
      </w:r>
    </w:p>
    <w:p w:rsidR="00F43569" w:rsidRPr="000B5889" w:rsidRDefault="00F43569" w:rsidP="00F43569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60400 тыс. руб. Оборотные средства совершают 6 оборотов. Определить потребность в оборотных средствах.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:rsidR="00F43569" w:rsidRPr="000B5889" w:rsidRDefault="00F43569" w:rsidP="00F43569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 организации: понятие, классификация.</w:t>
      </w:r>
    </w:p>
    <w:p w:rsidR="00F43569" w:rsidRPr="000B5889" w:rsidRDefault="00F43569" w:rsidP="00F43569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заработок рабочего-повременщика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46,50 руб.), если известно, что он отработал 25 рабочих дней, длительность смены 7 часов, премия 30 %.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:rsidR="00F43569" w:rsidRPr="000B5889" w:rsidRDefault="00F43569" w:rsidP="00F43569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труда, методы ее измерения.</w:t>
      </w:r>
    </w:p>
    <w:p w:rsidR="00F43569" w:rsidRPr="000B5889" w:rsidRDefault="00F43569" w:rsidP="00F43569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и коэффициент эффективности капитальных вложений.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:rsidR="00F43569" w:rsidRPr="000B5889" w:rsidRDefault="00F43569" w:rsidP="00F43569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ее виды, принципы организации.</w:t>
      </w:r>
    </w:p>
    <w:p w:rsidR="00F43569" w:rsidRPr="000B5889" w:rsidRDefault="00F43569" w:rsidP="00F43569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цеха составили 46000 тыс. руб. Количество произведенной продукции – 3300 тонн. Себестоимость 1тонны продукции 15 тыс. руб. Оптовая цена 1тонны -19 тыс. руб. Определить срок окупаемости капитальных затрат.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:rsidR="00F43569" w:rsidRPr="000B5889" w:rsidRDefault="00F43569" w:rsidP="00F43569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Организационно-правовые формы предприятий.</w:t>
      </w:r>
    </w:p>
    <w:p w:rsidR="00F43569" w:rsidRPr="000B5889" w:rsidRDefault="00F43569" w:rsidP="00F43569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Определите размер капитальных вложений, если покупная цена машины 354000 руб. Транспортные расходы – 25 % от покупной цены, затраты на монтаж оборудования – 30 % от его цены, прочие капитальные затраты – 10 % от цены на оборудование.</w:t>
      </w:r>
    </w:p>
    <w:p w:rsidR="00F43569" w:rsidRPr="000B5889" w:rsidRDefault="00F43569" w:rsidP="00F4356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:rsidR="00F43569" w:rsidRPr="000B5889" w:rsidRDefault="00F43569" w:rsidP="00F43569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себестоимости продукции, ее виды.</w:t>
      </w:r>
    </w:p>
    <w:p w:rsidR="00F43569" w:rsidRPr="000B5889" w:rsidRDefault="00F43569" w:rsidP="00F43569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Покупная цена оборудования- 255000 рублей, затраты на его транспортировку- 15 % от цены, затраты на монтаж- 20 % от цены. Амортизационный период- 10 лет. Определить первоначальную стоимость оборудования и его остаточную стоимость после 6 лет эксплуатации.</w:t>
      </w:r>
    </w:p>
    <w:p w:rsidR="00F43569" w:rsidRPr="000B5889" w:rsidRDefault="00F43569" w:rsidP="00F4356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:rsidR="00F43569" w:rsidRPr="000B5889" w:rsidRDefault="00F43569" w:rsidP="00F43569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«цена» товара. Виды цен.</w:t>
      </w:r>
    </w:p>
    <w:p w:rsidR="00F43569" w:rsidRPr="000B5889" w:rsidRDefault="00F43569" w:rsidP="00F43569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хлеба 20500 руб. Плановые накопления 15%. НДС - 10%. Торговая наценка – 9%. Определить розничную цену 1тонны хлеба.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:rsidR="00F43569" w:rsidRPr="000B5889" w:rsidRDefault="00F43569" w:rsidP="00F43569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предприятия, ее виды.</w:t>
      </w:r>
    </w:p>
    <w:p w:rsidR="00F43569" w:rsidRPr="000B5889" w:rsidRDefault="00F43569" w:rsidP="00F43569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началу планируемого года предприятие имело основных фондов на сумму 27500 тыс. руб. С 1 февраля было введено основных фондов на 1940 тыс. руб., а с 1 сентября выбыло на 830 тыс. руб. Норма амортизационных отчислений 11,8 %. Рассчитать сумму амортизационных отчислений.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:rsidR="00F43569" w:rsidRPr="000B5889" w:rsidRDefault="00F43569" w:rsidP="00F43569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:rsidR="00F43569" w:rsidRPr="000B5889" w:rsidRDefault="00F43569" w:rsidP="00F43569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Стоимость основных фондов на начало года составила 35900 тыс. руб. В марте введено основных фондов на 2325 тыс. руб. С июля выбыло на 960 тыс. руб. Определить коэффициент обновления и выбытия основных фондов.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№23</w:t>
      </w:r>
    </w:p>
    <w:p w:rsidR="00F43569" w:rsidRPr="000B5889" w:rsidRDefault="00F43569" w:rsidP="00F43569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:rsidR="00F43569" w:rsidRPr="000B5889" w:rsidRDefault="00F43569" w:rsidP="00F43569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на начало года составила 4860 тыс. руб. С 1 июня введено 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основных фондов на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540 тыс. руб., а с 1 августа  выбыло на 220 тыс. руб. Определить среднегодовую стоимость основных фондов.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:rsidR="00F43569" w:rsidRPr="000B5889" w:rsidRDefault="00F43569" w:rsidP="00F43569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снижения себестоимости продукции, пути ее снижения.</w:t>
      </w:r>
    </w:p>
    <w:p w:rsidR="00F43569" w:rsidRPr="000B5889" w:rsidRDefault="00F43569" w:rsidP="00F43569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 единицы продукции 17100 руб. Себестоимость единицы продукции 16000 руб. Произведено 180 тонн данной продукции. Определить прибыль от реализации продукции и рентабельность продукции.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:rsidR="00F43569" w:rsidRPr="000B5889" w:rsidRDefault="00F43569" w:rsidP="00F43569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рентабельности, ее виды.</w:t>
      </w:r>
    </w:p>
    <w:p w:rsidR="00F43569" w:rsidRPr="000B5889" w:rsidRDefault="00F43569" w:rsidP="00F43569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от реализации продукции составила 3800 тыс. руб. Прибыль от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внереализационных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операций  – 420 тыс. руб. Прибыль о реализации имущества 350 тыс. руб. Различные убытки составили 38 тыс. руб. Определить балансовую прибыль предприятия.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:rsidR="00F43569" w:rsidRPr="000B5889" w:rsidRDefault="00F43569" w:rsidP="00F43569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:rsidR="00F43569" w:rsidRPr="000B5889" w:rsidRDefault="00F43569" w:rsidP="00F43569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продукции – 12480 руб. Оптовая цена 1 тонны  – 15600 руб. Годовой выпуск продукции 450 тонн. Определить затраты на 1 руб. товарной продукции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:rsidR="00F43569" w:rsidRPr="000B5889" w:rsidRDefault="00F43569" w:rsidP="00F43569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Производственная структура организации, ее элементы.</w:t>
      </w:r>
    </w:p>
    <w:p w:rsidR="00F43569" w:rsidRPr="000B5889" w:rsidRDefault="00F43569" w:rsidP="00F43569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1 тонны подсолнечного масла 42400 руб. Плановые накопления – 20%. НДС-10%. Торговая наценка – 9%. Определить розничную цену 1 т подсолнечного масла.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:rsidR="00F43569" w:rsidRPr="000B5889" w:rsidRDefault="00F43569" w:rsidP="00F43569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мощности, ее виды. </w:t>
      </w:r>
    </w:p>
    <w:p w:rsidR="00F43569" w:rsidRPr="000B5889" w:rsidRDefault="00F43569" w:rsidP="00F43569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Материальные затраты на производство единицы продукции составляют 30500 руб. Оптовая цена единицы продукции – 50800 руб. Объем производства – 28 тонн. Определить показатели материалоемкости и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материалоотдачи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продукции.</w:t>
      </w:r>
    </w:p>
    <w:p w:rsidR="00F43569" w:rsidRPr="000B5889" w:rsidRDefault="00F43569" w:rsidP="00F4356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:rsidR="00F43569" w:rsidRPr="000B5889" w:rsidRDefault="00F43569" w:rsidP="00F43569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Производственный процесс, его элементы.</w:t>
      </w:r>
    </w:p>
    <w:p w:rsidR="00F43569" w:rsidRPr="000B5889" w:rsidRDefault="00F43569" w:rsidP="00F43569">
      <w:pPr>
        <w:numPr>
          <w:ilvl w:val="0"/>
          <w:numId w:val="59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Консервный завод в прошлом году произвел продукции на сумму 27600 тыс. руб. Среднесписочная численность ППП составила 120 человек. В планируемом году выпуск продукции возрастет до 29900 тыс. руб., а численность ППП снизится до 115 человек. Определить планируемый рост производительности труда. </w:t>
      </w:r>
    </w:p>
    <w:p w:rsidR="00F43569" w:rsidRPr="000B5889" w:rsidRDefault="00F43569" w:rsidP="00F43569">
      <w:pPr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:rsidR="00F43569" w:rsidRPr="000B5889" w:rsidRDefault="00F43569" w:rsidP="00F43569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маркетинга. Принципы и цели маркетинга.</w:t>
      </w:r>
    </w:p>
    <w:p w:rsidR="00F43569" w:rsidRPr="00D94A90" w:rsidRDefault="00F43569" w:rsidP="00F43569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лучший вариант строительства цеха, если капитальные затраты при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варианте 530 млн. руб., а себестоимость продукции - 100 млн. руб.; при II варианте капитальные затраты - 500 млн. руб., а себестоимость продукции - 220 млн. руб.</w:t>
      </w:r>
    </w:p>
    <w:p w:rsidR="00F43569" w:rsidRPr="000B5889" w:rsidRDefault="00F43569" w:rsidP="00F435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:rsidR="00F43569" w:rsidRPr="000B5889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</w:t>
      </w:r>
    </w:p>
    <w:p w:rsidR="00F43569" w:rsidRPr="00D94A90" w:rsidRDefault="00F43569" w:rsidP="00F43569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6"/>
          <w:szCs w:val="26"/>
          <w:lang w:eastAsia="ru-RU"/>
        </w:rPr>
      </w:pPr>
    </w:p>
    <w:p w:rsidR="00F43569" w:rsidRPr="00F25E33" w:rsidRDefault="00F43569" w:rsidP="00F4356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3.1.2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Перечень практических работ по темам дисциплины:</w:t>
      </w:r>
    </w:p>
    <w:p w:rsidR="00F43569" w:rsidRPr="0061144E" w:rsidRDefault="00F43569" w:rsidP="00F435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№1/п.п. Капитал и имущество предприятия;</w:t>
      </w:r>
    </w:p>
    <w:p w:rsidR="00F43569" w:rsidRPr="0061144E" w:rsidRDefault="00F43569" w:rsidP="00F435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П</w:t>
      </w:r>
      <w:r w:rsidRPr="0061144E">
        <w:rPr>
          <w:rFonts w:ascii="Times New Roman" w:hAnsi="Times New Roman" w:cs="Times New Roman"/>
          <w:iCs/>
          <w:sz w:val="26"/>
          <w:szCs w:val="26"/>
        </w:rPr>
        <w:t>рактическая работа №2/п.п. Основные средства предприятия;</w:t>
      </w:r>
    </w:p>
    <w:p w:rsidR="00F43569" w:rsidRPr="0061144E" w:rsidRDefault="00F43569" w:rsidP="00F435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№3/п.п. Оборотные средства предприятия и трудовые ресурсы</w:t>
      </w:r>
    </w:p>
    <w:p w:rsidR="00F43569" w:rsidRPr="0061144E" w:rsidRDefault="00F43569" w:rsidP="00F435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работа:4 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Составление резюме. Составление трудового договора</w:t>
      </w:r>
    </w:p>
    <w:p w:rsidR="00F43569" w:rsidRPr="0061144E" w:rsidRDefault="00F43569" w:rsidP="00F435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работа:5/п.п.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Оформление документов при приеме на работу</w:t>
      </w:r>
    </w:p>
    <w:p w:rsidR="00F43569" w:rsidRPr="0061144E" w:rsidRDefault="00F43569" w:rsidP="00F435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работа:6/п.п.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Деловая игра «Разрешение индивидуального трудового спора</w:t>
      </w:r>
    </w:p>
    <w:p w:rsidR="00F43569" w:rsidRPr="0061144E" w:rsidRDefault="00F43569" w:rsidP="00F4356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работа:7 </w:t>
      </w:r>
      <w:r w:rsidRPr="0061144E">
        <w:rPr>
          <w:rFonts w:ascii="Times New Roman" w:hAnsi="Times New Roman" w:cs="Times New Roman"/>
          <w:sz w:val="26"/>
          <w:szCs w:val="26"/>
        </w:rPr>
        <w:t xml:space="preserve">Документы: Рабочее время и время отдыха. </w:t>
      </w:r>
    </w:p>
    <w:p w:rsidR="00F43569" w:rsidRPr="0061144E" w:rsidRDefault="00F43569" w:rsidP="00F4356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работа:8 </w:t>
      </w:r>
      <w:r w:rsidRPr="0061144E">
        <w:rPr>
          <w:rFonts w:ascii="Times New Roman" w:hAnsi="Times New Roman" w:cs="Times New Roman"/>
          <w:sz w:val="26"/>
          <w:szCs w:val="26"/>
        </w:rPr>
        <w:t>Заработная плата. Трудовая дисциплина.</w:t>
      </w:r>
    </w:p>
    <w:p w:rsidR="00F43569" w:rsidRPr="0061144E" w:rsidRDefault="00F43569" w:rsidP="00F435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работа:9 </w:t>
      </w:r>
      <w:r w:rsidRPr="0061144E">
        <w:rPr>
          <w:rFonts w:ascii="Times New Roman" w:hAnsi="Times New Roman" w:cs="Times New Roman"/>
          <w:sz w:val="26"/>
          <w:szCs w:val="26"/>
        </w:rPr>
        <w:t>Материальная ответственность сторон трудового договора. Трудовые споры.</w:t>
      </w:r>
    </w:p>
    <w:p w:rsidR="00F43569" w:rsidRPr="0061144E" w:rsidRDefault="00F43569" w:rsidP="00F43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4E">
        <w:rPr>
          <w:rFonts w:ascii="Times New Roman" w:hAnsi="Times New Roman" w:cs="Times New Roman"/>
          <w:sz w:val="26"/>
          <w:szCs w:val="26"/>
        </w:rPr>
        <w:t>Практическая работа № 10 Коллективные трудовые споры</w:t>
      </w:r>
    </w:p>
    <w:p w:rsidR="00F43569" w:rsidRDefault="00F43569" w:rsidP="00F43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3569" w:rsidRDefault="00F43569" w:rsidP="00F43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3569" w:rsidRPr="00EC67EB" w:rsidRDefault="00F43569" w:rsidP="00F43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3569" w:rsidRPr="00EC67EB" w:rsidRDefault="00F43569" w:rsidP="00F435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</w:t>
      </w: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Промежуточная аттестация</w:t>
      </w:r>
    </w:p>
    <w:p w:rsidR="00F43569" w:rsidRPr="00EC67EB" w:rsidRDefault="00F43569" w:rsidP="00F435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</w:t>
      </w: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Контрольно-оценочные </w:t>
      </w:r>
      <w:proofErr w:type="spellStart"/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материалыпо</w:t>
      </w:r>
      <w:proofErr w:type="spellEnd"/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итоговой оценке дисциплины</w:t>
      </w:r>
    </w:p>
    <w:p w:rsidR="00F43569" w:rsidRPr="00EC67EB" w:rsidRDefault="00F43569" w:rsidP="00F43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3569" w:rsidRPr="00EC67EB" w:rsidRDefault="00F43569" w:rsidP="00F435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КОНТРОЛЬНЫЙ ТЕСТ </w:t>
      </w:r>
      <w:r w:rsidRPr="00EC67EB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:rsidR="00F43569" w:rsidRPr="00EC67EB" w:rsidRDefault="00F43569" w:rsidP="00F435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69" w:rsidRPr="006C5119" w:rsidRDefault="00F43569" w:rsidP="00F4356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 и систематизировать знания и умения в области теоретических основ экономики отрасли и правового обеспечения профессиональной деятельности</w:t>
      </w:r>
    </w:p>
    <w:p w:rsidR="00F43569" w:rsidRDefault="00F43569" w:rsidP="00F4356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Экономика -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  наука о том, как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производятся и распределяются все необходимые нам услуги и товары и какие следует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использовать для этого инструменты и механизмы;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 наука о том, как использовать ограниченные ресурсы для удовлетворения растущих человеческих потребностей и как выстраиваются в этой связи экономические отношения;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3)  совокупность производственных отношений, соответствующих данной ступени развития производительных сил общества, его базис, главным и определяющим элементом которого являются отношения собственности на средства производства;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верны.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Отрасль формируется по признакам: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назначение производимой продукции, однородность применяемого сырья и технологических процессов;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однородность применяемого сырья и неоднородность технологических процессов, уровень сложности изготавливаемой продукции;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неоднородность применяемого сырья, техническая сложность продукции, уровень квалификации работников.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основе деления отрасли на группы «А» и «Б» лежит признак: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однородность используемого сырья, объемы производства;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 выпуска и реализации продукции в стоимостном выражении;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численность работников;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экономическое назначение производимой продукции.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Предпринимательство -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спекулятивная деятельность на рынках наличных товаров, основанная на экстремальном риске;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деятельность менеджера на предприятии или фирме;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любая  творческая деятельность, приносящая доход;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деятельность, основанная на риске, направленная на реализацию инвестиционных проектов с целью получения дохода и создания новых рабочих мест.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Фирма в  экономике -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набор контрактов;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производственная единица, преобразующая факторы производства в целях извлечения прибыли;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организация, имеющая единую цель своего функционирования;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4)  все организации, имеющие в названии слово «фирма».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Что относится к основным признакам организации?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экономическая и организационная обособленность, зависимость от вышестоящих организаций;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обособленность и организационное единство, хозяйственная самостоятельность;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экономическая зависимость и организационное единство с партнерами по бизнесу;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аппарата управления и денежных средств на расчетном счете.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7. К внешним факторам деятельности организации относятся: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 влияние потребителей и поставщиков;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 существующая в отрасли конкуренция и новые конкуренты;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 политика государства;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все ответы верны.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8. Специализация это: 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технические условия формирование и развитие отрасли;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обособление производственных подразделений предприятия в самостоятельные структурные единицы;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форма общественной организации производства, основанная на разделении труда и проявляющаяся в выпуске однородной продукции на предприятии;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совокупность технических, организационных, производственных условий производства.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черты предпринимательства – это</w:t>
      </w:r>
    </w:p>
    <w:p w:rsidR="00F43569" w:rsidRPr="006C5119" w:rsidRDefault="00F43569" w:rsidP="00F43569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устава, наемных работников, расчетного счета;</w:t>
      </w:r>
      <w:proofErr w:type="gramEnd"/>
    </w:p>
    <w:p w:rsidR="00F43569" w:rsidRPr="006C5119" w:rsidRDefault="00F43569" w:rsidP="00F43569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риск, самостоятельная деятельность, ответственность, инициатива;</w:t>
      </w:r>
    </w:p>
    <w:p w:rsidR="00F43569" w:rsidRPr="006C5119" w:rsidRDefault="00F43569" w:rsidP="00F43569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денег;</w:t>
      </w:r>
    </w:p>
    <w:p w:rsidR="00F43569" w:rsidRPr="006C5119" w:rsidRDefault="00F43569" w:rsidP="00F43569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взаимосвязи подчинения между руководителями и работниками.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10. В учредительных  документах  любого юридического лица должны определяться: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наименование юридического лица, цель деятельности, место нахождения, учредители, величина уставного капитала;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цель деятельности, размер получаемой прибыли и условия ее распределения;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наименование юридического лица; описание предмета и технологии производства, номер расчетного счета;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цели деятельности юридического лица и место нахождения.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11. Юридические лица, преследующие извлечение прибыли в качестве основной цели своей деятельности и (или) распределяющие полученную прибыль между участниками, называются: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некоммерческими организациями;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потребительскими кооперативами;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коммерческими организациями;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общественными или религиозными организациями.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12. Признаки малого предприятия: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1) количество </w:t>
      </w:r>
      <w:proofErr w:type="gram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работающих</w:t>
      </w:r>
      <w:proofErr w:type="gram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в зависимости от отраслевой принадлежности организации;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объем выпуска продукции в натуральном выражении;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количество занимаемой производственной площади, размер средней заработной платы;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принадлежность к сфере нематериального производства.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13. Юридические лица, являющиеся коммерческими организациями, создаются в формах: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хозяйственных товариществ, потребительских кооперативов, общественных организаций;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потребительских кооперативов, унитарных предприятий, частных фирм;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3)унитарных предприятий, хозяйственных обществ, фермерских (крестьянских) хозяйств;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специализированных предприятий.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14. Коммерческие организации, создаваемые двумя или более лицами путем объединения их имущества (капитала) для ведения предпринимательской деятельности называются: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хозяйственным обществом;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хозяйственным товариществом;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унитарным предприятием;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полным товариществом.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15. Хозяйственные общества могут создаваться в форме: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кооператива, коммандитного товарищества, акционерного общества;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общества с ограниченной ответственностью, общества с дополнительной ответственностью, кооператива;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коммандитного товарищества, акционерного общества;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общества с ограниченной ответственностью, общества с дополнительной ответственностью, акционерного общества.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Основные производственные средства -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сырьё, материалы, рабочая сила;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созданная на производстве готовая продукция;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материальные средства, участвующие только в одном производственном цикле;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многократно используемые в производственном процессе материальные средства, которые переносят свою стоимость на создаваемую продукцию по частям.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 активной части основных производственных средств относятся: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здания и сооружения;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транспортные средства, здания, инструменты;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машины, оборудование;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передаточные устройства, инвентарь и инструменты.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К пассивной части основных средств относят: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здания, сооружения, передаточные устройства;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машины, оборудование;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материальные ресурсы, полуфабрикаты.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Амортизационные отчисления -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временно используемые средства производства;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физический процесс изнашивания и устаревания основных средств;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денежные суммы, предназначенные для аккумуляции затрат на замену старых основных средств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новыми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степень конкурентоспособности старых основных средств, находящихся в эксплуатации.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20. Норма амортизации –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установленный в директивном порядке годовой процент погашения стоимости основных средств на основе разницы между сроком полезного и планируемого использования элемента основных средств;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установленный в директивном порядке месячный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установленный предприятием самостоятельно годовой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установленный в произвольном порядке месячный процент погашения стоимости основных средств.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 Отношение среднегодовой стоимости основных средств  к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стоимости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произведенной (реализованной) продукции есть показатель: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фондоотдачи;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Оборотные производственные средства -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материальные  средства,  переносящие  свою  стоимость  в  течение производственного цикла по частям;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готовая продукция, предназначенная к отгрузке;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здания, оборудование;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материальные  средства,  полностью  используемые  в  течение одного производственного цикла и включаемые в стоимость готовой продукции.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23. Продолжительность оборота -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время движения готовой продукции;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реализованной продукции к нормируемой части оборотных средств;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период, в течение которого ресурсы, пройдя сферу производства и обращения, возвращаются к исходной форме;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время производства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Чем выше скорость оборачиваемости капитала, тем: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капитал медленнее функционирует в производственном цикле;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2) меньше прибыль и рентабельность;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меньше потребность предприятия в капитале;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длиннее производственный цикл.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25. Коэффициент оборачиваемости -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число оборотов ресурсов, совершаемых в течение определенного периода времени;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скорость возврата денег за реализованную продукцию;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время обращения;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дней прохождения отдельными элементами оборотных сре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пр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оизводственного цикла.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293A53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состав оборотных сре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вх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одят: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производственные запасы, готовая продукция, нематериальные активы;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производственные запасы, незавершенное производство, готовая продукция, средства в расчетах;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производственные запасы, основные средства, нематериальные активы;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заработная плата, денежные средства на расчетном счете.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Производительность труда -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использованных ресурсов к произведенной продукции;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произведенной продукции к использованным ресурсам;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дохода к издержкам;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издержек к доходу.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Что из перечисленного ниже не оказывает влияния на рост производительности труда?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технологические изменения;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увеличение количества работников;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уровень образования и квалификации работников;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внедрение инноваций.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Выработка рассчитывается как: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объема произведенной продукции к численности работников;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численности работников к объему выпущенной продукции;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объема производства продукции на количество рабочих смен;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сумма объема произведенной продукции в стоимостном выражении по всем ассортиментным позициям.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По характеру участия в производственном процессе рабочие делятся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43569" w:rsidRPr="006C5119" w:rsidRDefault="00F43569" w:rsidP="00F43569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повременщиков и сдельщиков;</w:t>
      </w:r>
    </w:p>
    <w:p w:rsidR="00F43569" w:rsidRPr="006C5119" w:rsidRDefault="00F43569" w:rsidP="00F43569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вспомогательных;</w:t>
      </w:r>
    </w:p>
    <w:p w:rsidR="00F43569" w:rsidRPr="006C5119" w:rsidRDefault="00F43569" w:rsidP="00F43569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подсобных;</w:t>
      </w:r>
    </w:p>
    <w:p w:rsidR="00F43569" w:rsidRPr="006C5119" w:rsidRDefault="00F43569" w:rsidP="00F43569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обслуживающих, вспомогательных, технических.</w:t>
      </w:r>
    </w:p>
    <w:p w:rsidR="00F43569" w:rsidRPr="006C5119" w:rsidRDefault="00F43569" w:rsidP="00F4356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Показатели производительности индивидуального труда: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нормы времени; нормы выработки, нормы обслуживания;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численность работников, трудоемкость;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выработка, трудоемкость;</w:t>
      </w:r>
    </w:p>
    <w:p w:rsidR="00F4356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нормы труда,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енность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труда, текучесть кадров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Элементы государственного регулирования оплаты труда включают установление: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минимальной заработной платы, минимального потребительского бюджета, уровня безработицы;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минимальной заработной платы, минимального потребительского бюджета, элементов единой тарифной системы;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обязательных форм оплаты труда, применяемых в организациях.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Реальная заработная плата –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размер вознаграждения работника по всем видам его деятельности;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фактическая покупательная способность (количество товаров и услуг, которые работник может приобрести на номинальную заработную плату);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оплаты труда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единицу времени;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всех видов дохода работника в денежной и натуральной оценке с учетом трансфертных платежей.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элементы тарифной системы: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тарифные сетки, тарифные коэффициенты, тарифная ставка работника первого разряда;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нормы выработки, тарифные сетки, тарифные ставки;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расценки, нормы выработки, тарифные ставки, тарифные коэффициенты;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тарифные соглашения, тарифные коэффициенты, надбавки и доплаты, премии.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Повременная заработная плата устанавливает размер оплаты работнику в зависимости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выполненного объема работ;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количества отработанного времени;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установленной расценки и количества произведенной продукции в течение определенного времени;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годового фонда рабочего времени.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Сдельная заработная платы включает следующие системы: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контрактная, бестарифная, аккордная;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простая сдельная,  тарифная, бестарифная, повременно-премиальная;</w:t>
      </w:r>
      <w:proofErr w:type="gramEnd"/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простая сдельная, косвенно-сдельная, сдельно-прогрессивная, контрактная;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простая сдельная, косвенно-сдельная, сдельно-прогрессивная, аккордная.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Себестоимость - это: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часть стоимости товара, включающая в денежной форме затраты на его производство  и реализацию;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вся стоимость произведенной продукции;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стоимость использованного сырья на производство продукции;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4) рыночная цена продукции.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Переменные издержки фирмы -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затраты на приобретение факторов производства (покупку основных и оборотных средств, наем рабочей силы);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минимальные издержки производства  любого объема продукции; 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издержки, которые несет фирма  даже при временном прекращении  выпуска продукции;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издержки, величина которых изменяются в зависимости от изменения объемов выпуска продукции.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Постоянными издержками для фирмы являются следующие:</w:t>
      </w:r>
      <w:proofErr w:type="gramEnd"/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не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влияющие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спрос данного товара;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фиксированные при различном объеме выпуска продукции;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 постоянной ценой закупки;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определяемые размерами затрат на производство единицы продукции.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Из приведенного перечня укажите вид затрат, который не включается в себестоимость: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амортизация (износ) основных средств и нематериальных активов;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материальная помощь рабочим;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затраты на подготовку и освоение производства;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по улучшению условий труда и техники безопасности.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Затраты на рубль товарной продукции исчисляются как: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сумма всех затрат, связанных с производством и реализацией продукции;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разность между совокупными затратами фирмы и затратами на реализацию продукции;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затрат на единицу продукции и объема выпуска продукции в натуральном выражении;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отношение затрат на производство товарной продукции к стоимости товарной продукции.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Главным компонентом прибыли отчетного периода промышленной организации является: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чистая прибыль;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прибыль (убыток)  от реализации продукции, работ, услуг;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прибыль (убыток) от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внереализационных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операций;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выручка от реализации продукции.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18. Величина прибыли от реализации определяется как: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разность между выручкой от реализации товаров, продукции, работ, услуг (за минусом НДС, акцизов и иных обязательных платежей) и себестоимостью реализованных товаров и услуг, управленческих расходов, расходов на реализацию;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отношение выручки от реализации товаров, продукции, работ к себестоимости реализованных товаров и услуг;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сумма налогов, включаемых в выручку от реализации товаров, продукции, работ, услуг и себестоимости реализованных товаров, продукции, работ, услуг;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сумма операционных доходов и расходов и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внереализационных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доходов и расходов.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19. Прибыль, остающаяся в распоряжении организации, распределяется </w:t>
      </w:r>
      <w:proofErr w:type="gram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</w:t>
      </w:r>
      <w:proofErr w:type="gram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фонды накопления, потребления, резервный фонд;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фонд оплаты труда, премиальный фонд, инвестиционный фонд;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фонд оплаты труда, амортизационный фонд;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фонд оплаты труда, премиальный фонд, инвестиционный фонд, амортизационный фонд, резервный фонд.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Анализ безубыточности позволяет: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найти тот объем продаж, преодолевая который реализация товаров или услуг начнет приносить прибыль фирме;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2) найти объем продаж продукции,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максимизирующий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прибыль и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минимизирующий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убыток;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найти объем затрат на производство продукции;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минимизировать налоговые выплаты.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Рентабельность рассчитывается как: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прибыли за период к используемым ресурсам организации;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используемых ресурсов к прибыли;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выручки к используемым ресурсам;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используемых ресурсов к выручке за период.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22. Что такое бизнес-план?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финансовый план;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план снабжения и сбыта, маркетинговый план;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план развития предприятия, необходимый для освоения новых сфер деятельности;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набор мероприятий по снижению себестоимости, росту производительности труда, экономии энергоресурсов.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23. Какая из нижеперечисленных целей относится к основным финансовым целям предприятия?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рост объема производства и реализации продукции;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получение максимально возможной прибыли;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снижение товарно-материальных запасов на основе их рационального и экономного использования;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повышение заработной платы работникам предприятия.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24. Какова основная цель подготовки раздела «План производства» бизнес-плана?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обосновать место производства продукции с учетом конкуренции на рынке;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производство продукции в необходимых объемах с учетом производственной мощности организации и спроса на рынке;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разработка новых видов продукции требуемого качества;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обоснование организационной и производственной структуры организации.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25. Какова основная цель подготовки раздела «Инвестиционный план» бизнес-плана?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1) обосновать, какие оборотные средства необходимы для реализации </w:t>
      </w: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предполагаемого проекта;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размер и необходимость кредитных ресурсов для реализации предполагаемого проекта;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обосновать количество необходимого оборудования для реализации предполагаемого проекта;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обосновать размер и источники инвестиций, необходимых для реализации предполагаемого проекта.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Производственная программа разрабатывается на основе: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договоров, заключенных с потребителями, портфеля заказов, действующих законов спроса и предложения на продукцию (услуги);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наличия производственных мощностей по выпуску каждого вида продукции;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возможностей приобретения материальных ресурсов, наличия кадрового потенциала, состояния технической и технологической базы;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5) нет верного ответа.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Объем производства продукции определяется: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стоимостью готовых изделий и полуфабрикатов, предназначенных для реализации на сторону и для нужд своего капитального строительства; стоимостью незавершенного производства; реализованной продукцией;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стоимостью готовых изделий для реализации на сторону, стоимостью работ, услуг промышленного характера и по освоению техники; переходящих остатков готовой продукции на складе предприятия;</w:t>
      </w:r>
      <w:proofErr w:type="gramEnd"/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52) стоимостью готовых изделий и полуфабрикатов, предназначенных для реализации на сторону и для нужд своего капитального строительства; стоимостью работ, услуг промышленного характера, выполненных по заказам со стороны; стоимостью работ по освоению и внедрению техники.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Реализованная продукция –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продукция, произведенная и хранящаяся на складе;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продукция, отгруженная и оплаченная покупателем;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потребленная продукция;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продукция, пользующаяся повышенным спросом.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Планируемый объем реализации продукции (РП) определяется: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РП = ОП + НЗ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РП = ОП + (Г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Г2)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РП = ОП + Г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+ НЗ,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ОП – планируемый объем производства; НЗ – незавершенное производство; Г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Г2 – запасы готовой продукции на складах предприятия соответственно на начало и конец планового периода.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Производственная мощность – это: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в организации силовых и рабочих машин;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стоимостная оценка основных средств;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максимально возможный объем выпуска продукции;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элементов основных средств в натуральном измерении.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Готовая продукция –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продукция, прошедшая все стадии обработки и являющаяся годной для производственного или личного потребления;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продукция,  отгруженная со склада предприятия;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объем производства в натуральном или стоимостном выражении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Что является основным источником инвестирования на начальном этапе становления организации?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заемный капитал;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собственные средства;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заработная плата работников;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амортизационные отчисления.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Фирма предполагает взять банковскую ссуду на строительство нового предприятия. Годовая ставка процента составляет 18%. Ожидаемая норма прибыли определена в 20%. При этих условиях фирма: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не может принять решение на основе имеющейся информации;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 будет строить новое предприятие;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несмотря на убыток, решит строить предприятие;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будет строить новое предприятие.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Инвестиции –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денежные средства на расчетном счете организации;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вложения капитала в объекты предпринимательской деятельности с целью получения прибыли или социального эффекта;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элементы основных средств, с помощью которых осуществляется процесс производства;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на приобретение элементов оборотных средств.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Определите срок окупаемости инвестиционного проекта, если инвестиции составили 200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 ожидаемая среднегодовая прибыль – 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4 года;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5 лет;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4,5 года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2 года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Конкурентоспособность продукции –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соотношение в продукте параметров качества и цены;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способность продукта быть привлекательнее для покупателя в плане упаковки, оформления, дизайна;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комплексная характеристика товара, определяющая его предпочтение потребителем на рынке в сравнении с аналогичными товарами;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свой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 пр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одукта технического, технологического характера, набор его характеристик.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12. Конкурентоспособность продукции зависит </w:t>
      </w:r>
      <w:proofErr w:type="gram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от</w:t>
      </w:r>
      <w:proofErr w:type="gram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цены потребления;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полезных свой</w:t>
      </w:r>
      <w:proofErr w:type="gram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ств пр</w:t>
      </w:r>
      <w:proofErr w:type="gram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одукции;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3) места и условий продажи;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полезных свойств и цены потребления.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Принципы системы менеджмента качества: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всеобщность, ориентация на производство и его технико-технологические возможности;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оперативность, непрерывность, ориентация на производство и его технико-технологические возможности;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ориентация на потребителя, всеобщность участия в системе качества; эффективность использования ресурсов, непрерывность, системность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 Качество –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технико-технологическая характеристика продукта;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совокупность свой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 пр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одукта, предназначенных удовлетворить потребности покупателя;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маркировка сортности продукта.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Определите виды цен по признаку стадий товародвижения: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свободная, регулируемая;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импортная, экспортная;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отпускная цена предприятия-производителя, отпускная цена оптовых торговых организаций, розничная цена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Факторы, влияющие на процесс ценообразования: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спрос, предложение, налоговое законодательство, государственное регулирование; затраты на производство и реализацию продукции;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объемы выпуска продукции, количество используемых элементов основных средств;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конкуренция, финансовое состояние организации, ее платежеспособность.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17.Отпускная цена предприятия-производителя состоит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себестоимости продукции, НДС, торговой надбавки;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себестоимости продукции; налогов, включаемых в выручку от реализации товаров, продукции, работ, услуг;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себестоимости продукции; прибыли; налогов, включаемых в выручку от реализации товаров, продукции, работ, услуг.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18. Косвенные налоги – это: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налоги, относимые на себестоимость продукции;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налоги, которые устанавливаются в виде надбавки к цене или тарифу;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налоги с юридических лиц, которые уплачиваются из прибыли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Годовая ставка налога на недвижимость юридических лиц определена в размере: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1% с учетом повышающего коэффициента;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0,1%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0,25%.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Какие инвестиционные проекты являются наименее рискованными?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1) проекты, в разработке которых принимают участие опытные эксперты;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проекты, выполняемые по государственному заказу;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проекты, связанные с созданием новых производств и технологий;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проекты, финансируемые за счет кредитных ресурсов.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Причинами возникновения убытков являются:</w:t>
      </w:r>
    </w:p>
    <w:p w:rsidR="00F43569" w:rsidRPr="006C5119" w:rsidRDefault="00F43569" w:rsidP="00F4356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1.) превышение затрат по основной деятельности, относимых на себестоимость реализации  над выручкой от реализации продукции (работ, услуг);</w:t>
      </w:r>
    </w:p>
    <w:p w:rsidR="00F43569" w:rsidRPr="006C5119" w:rsidRDefault="00F43569" w:rsidP="00F4356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2.)  снижение производительности труда в организации;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3.)  сокращение дебиторской задолженности.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Показатели финансового состояния отражают: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величину прибыли, рентабельности организации;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состояние капитала организации, способность субъекта хозяйствования финансировать свою деятельность на определенный момент времени;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степень ликвидности элементов капитала организации.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 Банкротство – это: 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неплатежеспособность, имеющая или приобретающая устойчивый характер, признанная хозяйственным судом;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изменение производственной, организационной, социальной, финансовой и иной сфер деятельности в результате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снижения эффективности использования факторов производства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переход права собственности, изменение договорных и иных обязательств, реорганизация, реструктуризация.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Банкротство включает последовательное проведение процедур: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защитного период, конкурсного производства, мирового соглашения;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санации, конкурсного производства, мирового соглашения;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защитного периода, конкурсного производства (санации, ликвидации). </w:t>
      </w:r>
    </w:p>
    <w:p w:rsidR="00F43569" w:rsidRPr="00EC67EB" w:rsidRDefault="00F43569" w:rsidP="00F43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Практическое задание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F43569" w:rsidRPr="006C5119" w:rsidRDefault="00F43569" w:rsidP="00F4356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статистическим данным об объемах производства ВВП (представленных в таблице 1), определить структуру национальной экономики РБ и оценить ее динамику.</w:t>
      </w:r>
    </w:p>
    <w:p w:rsidR="00F43569" w:rsidRPr="006C5119" w:rsidRDefault="00F43569" w:rsidP="00F4356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ind w:left="-180" w:firstLine="18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8"/>
        <w:gridCol w:w="1778"/>
        <w:gridCol w:w="1648"/>
      </w:tblGrid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ВВП в текущих ценах, млрд. р. в том числе по отраслям: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22 467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27172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промышленность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6122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6659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сельское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4247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лесное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144,7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строительство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2552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транспорт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торговля и общественное питание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2540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прочие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представленных данных таблицы 2 о распределении занятого населения по формам собственности и отраслям экономики дать оценку структуры экономики РБ и ее динамики.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1"/>
        <w:gridCol w:w="1486"/>
        <w:gridCol w:w="1424"/>
      </w:tblGrid>
      <w:tr w:rsidR="00F43569" w:rsidRPr="006C5119" w:rsidTr="0034395C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F43569" w:rsidRPr="006C5119" w:rsidTr="0034395C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численности занятого населения по формам собственности</w:t>
            </w:r>
            <w:proofErr w:type="gram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%: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3569" w:rsidRPr="006C5119" w:rsidTr="0034395C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частная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46,6</w:t>
            </w:r>
          </w:p>
        </w:tc>
      </w:tr>
      <w:tr w:rsidR="00F43569" w:rsidRPr="006C5119" w:rsidTr="0034395C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государственная собственность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52,1</w:t>
            </w:r>
          </w:p>
        </w:tc>
      </w:tr>
      <w:tr w:rsidR="00F43569" w:rsidRPr="006C5119" w:rsidTr="0034395C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иностранная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Задание 3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3 проанализировать и  оценить основные показатели работы легкой промышленности РБ.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7"/>
        <w:gridCol w:w="1222"/>
        <w:gridCol w:w="1236"/>
        <w:gridCol w:w="1236"/>
      </w:tblGrid>
      <w:tr w:rsidR="00F43569" w:rsidRPr="006C5119" w:rsidTr="0034395C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F43569" w:rsidRPr="006C5119" w:rsidTr="0034395C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предприятий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</w:t>
            </w:r>
          </w:p>
        </w:tc>
      </w:tr>
      <w:tr w:rsidR="00F43569" w:rsidRPr="006C5119" w:rsidTr="0034395C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продукции в фактических ценах,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3400</w:t>
            </w:r>
          </w:p>
        </w:tc>
      </w:tr>
      <w:tr w:rsidR="00F43569" w:rsidRPr="006C5119" w:rsidTr="0034395C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численность промышленно-производственного персонала, тыс. чел.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</w:tr>
      <w:tr w:rsidR="00F43569" w:rsidRPr="006C5119" w:rsidTr="0034395C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реализации товаров, продукции, работ, услуг,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</w:tr>
      <w:tr w:rsidR="00F43569" w:rsidRPr="006C5119" w:rsidTr="0034395C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Рентабельность реализованной продукции, работ, услуг, %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6,5</w:t>
            </w: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:rsidR="00F43569" w:rsidRPr="006C5119" w:rsidRDefault="00F43569" w:rsidP="00F4356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Ассортимент и объем производства продукции трех предприятий представлен в таблице 4.</w:t>
      </w: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0"/>
        <w:gridCol w:w="2383"/>
        <w:gridCol w:w="2384"/>
        <w:gridCol w:w="2384"/>
      </w:tblGrid>
      <w:tr w:rsidR="00F43569" w:rsidRPr="006C5119" w:rsidTr="0034395C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Ассортимент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млн. р.</w:t>
            </w:r>
          </w:p>
        </w:tc>
      </w:tr>
      <w:tr w:rsidR="00F43569" w:rsidRPr="006C5119" w:rsidTr="003439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569" w:rsidRPr="006C511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3</w:t>
            </w:r>
          </w:p>
        </w:tc>
      </w:tr>
      <w:tr w:rsidR="00F43569" w:rsidRPr="006C5119" w:rsidTr="0034395C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Телевизоры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4580</w:t>
            </w:r>
          </w:p>
        </w:tc>
      </w:tr>
      <w:tr w:rsidR="00F43569" w:rsidRPr="006C5119" w:rsidTr="0034395C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Мебель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2890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F43569" w:rsidRPr="006C5119" w:rsidTr="0034395C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Напитки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уровень специализации и диверсификации производства.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F43569" w:rsidRPr="006C5119" w:rsidRDefault="00F43569" w:rsidP="00F435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к</w:t>
      </w: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онцентрации производства по отраслям промышленности РБ в  2004  году представлен в таблице 5. Дать оценку изменения уровня концентрации производства.</w:t>
      </w:r>
    </w:p>
    <w:p w:rsidR="00F43569" w:rsidRPr="006C5119" w:rsidRDefault="00F43569" w:rsidP="00F435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Таблица 5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860"/>
        <w:gridCol w:w="1260"/>
        <w:gridCol w:w="1080"/>
        <w:gridCol w:w="1260"/>
        <w:gridCol w:w="1260"/>
      </w:tblGrid>
      <w:tr w:rsidR="00F43569" w:rsidRPr="006C5119" w:rsidTr="0034395C">
        <w:trPr>
          <w:trHeight w:hRule="exact" w:val="8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Отрасли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Удельный вес объема промышленной продукции, выпускаемой крупными предприятиями, %</w:t>
            </w:r>
          </w:p>
        </w:tc>
      </w:tr>
      <w:tr w:rsidR="00F43569" w:rsidRPr="006C5119" w:rsidTr="0034395C">
        <w:trPr>
          <w:trHeight w:hRule="exact" w:val="895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4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6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8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</w:tr>
      <w:tr w:rsidR="00F43569" w:rsidRPr="006C5119" w:rsidTr="0034395C">
        <w:trPr>
          <w:trHeight w:hRule="exact" w:val="36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Электроэнергетика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74,5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84,3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99,99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3569" w:rsidRPr="006C5119" w:rsidTr="0034395C">
        <w:trPr>
          <w:trHeight w:hRule="exact" w:val="36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Топливная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98,3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98,6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98,9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99,1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3569" w:rsidRPr="006C5119" w:rsidTr="0034395C">
        <w:trPr>
          <w:trHeight w:hRule="exact" w:val="3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Черная металлургия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90,3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92,7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96,0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98,1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3569" w:rsidRPr="006C5119" w:rsidTr="0034395C">
        <w:trPr>
          <w:trHeight w:hRule="exact" w:val="36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Цветная металлургия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90,7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96,4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3569" w:rsidRPr="006C5119" w:rsidTr="0034395C">
        <w:trPr>
          <w:trHeight w:hRule="exact" w:val="34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Химическая и нефтехимическая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59,4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67,8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85,9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3569" w:rsidRPr="006C5119" w:rsidTr="0034395C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Машиностроение и металлообработка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31,4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36,9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42,8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46,9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3569" w:rsidRPr="006C5119" w:rsidTr="0034395C">
        <w:trPr>
          <w:trHeight w:hRule="exact" w:val="61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Лесная, деревообрабатывающая и цел</w:t>
            </w: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люлозно-бумажная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17,4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20,9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25,7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30,1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3569" w:rsidRPr="006C5119" w:rsidTr="0034395C">
        <w:trPr>
          <w:trHeight w:hRule="exact" w:val="35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Строительных материалов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36,6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41,2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49,1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54,0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3569" w:rsidRPr="006C5119" w:rsidTr="0034395C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Стекольная и фарфорово-фаянсовая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69,6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77,4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89,0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94,3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3569" w:rsidRPr="006C5119" w:rsidTr="0034395C">
        <w:trPr>
          <w:trHeight w:hRule="exact" w:val="33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Легкая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25,3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29,1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36,0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41,7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3569" w:rsidRPr="006C5119" w:rsidTr="0034395C">
        <w:trPr>
          <w:trHeight w:hRule="exact"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Пищевая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8,7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11,1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15,5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19,1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изготовления изделия на специализированном предприятии составляет 8 тыс. р., на неспециализированном – 11 тыс. р. Средние затраты на транспортировку единицы продукции до потребителя – 1 тыс. р. Объем потребления изделий 100 тыс. ед.</w:t>
      </w:r>
      <w:proofErr w:type="gramEnd"/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годовую сумму экономии от специализации изготовления изделий.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представленных в таблице 6, определить структуру основных производственных сре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пр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омышленного предприятия, оценить их активную часть, сделать выводы.</w:t>
      </w:r>
    </w:p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8"/>
        <w:gridCol w:w="2012"/>
        <w:gridCol w:w="2061"/>
      </w:tblGrid>
      <w:tr w:rsidR="00F43569" w:rsidRPr="006C5119" w:rsidTr="0034395C"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основных производственных средств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стоимость, млн. р.</w:t>
            </w:r>
          </w:p>
        </w:tc>
      </w:tr>
      <w:tr w:rsidR="00F43569" w:rsidRPr="006C5119" w:rsidTr="003439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569" w:rsidRPr="006C511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конец года</w:t>
            </w:r>
          </w:p>
        </w:tc>
      </w:tr>
      <w:tr w:rsidR="00F43569" w:rsidRPr="006C5119" w:rsidTr="0034395C">
        <w:trPr>
          <w:trHeight w:val="65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основных производственных средств</w:t>
            </w:r>
          </w:p>
          <w:p w:rsidR="00F43569" w:rsidRPr="006C5119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F43569" w:rsidRPr="006C5119" w:rsidTr="0034395C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2650</w:t>
            </w:r>
          </w:p>
        </w:tc>
      </w:tr>
      <w:tr w:rsidR="00F43569" w:rsidRPr="006C5119" w:rsidTr="0034395C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Сооружения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F43569" w:rsidRPr="006C5119" w:rsidTr="0034395C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и оборудование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F43569" w:rsidRPr="006C5119" w:rsidTr="0034395C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Измерительные и регулирующие приборы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</w:tr>
      <w:tr w:rsidR="00F43569" w:rsidRPr="006C5119" w:rsidTr="0034395C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Транспортные средства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</w:tr>
      <w:tr w:rsidR="00F43569" w:rsidRPr="006C5119" w:rsidTr="0034395C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Вычислительная техника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</w:tbl>
    <w:p w:rsidR="00F43569" w:rsidRPr="006C5119" w:rsidRDefault="00F43569" w:rsidP="00F435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2 </w:t>
      </w:r>
    </w:p>
    <w:p w:rsidR="00F43569" w:rsidRPr="006C5119" w:rsidRDefault="00F43569" w:rsidP="00F435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Рассчитать среднегодовую стоимость основных производственных средств, если известно, что их стоимость на начало года составляла 120 млрд. р.  В течение года было введено в эксплуатацию основных средств на сумму 15 млрд. р. в апреле месяце и на сумму 10 млрд. в августе. Выбытие основных средств на сумму 6 млрд. р. произошло в мае и на сумму 8 млрд. р. – в ноябре.</w:t>
      </w:r>
    </w:p>
    <w:p w:rsidR="00F43569" w:rsidRPr="006C5119" w:rsidRDefault="00F43569" w:rsidP="00F4356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3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приобретает станок по цене 1690 тыс. р., доставка его составляет 168 тыс. р., монтаж в цеху – 193 тыс. р. Срок полезного использования – 6 лет. Определить остаточную стоимость машины через 4 года, если амортизация начисляется: а) линейным методом; б) методом уменьшаемого остатка (коэффициент ускорения равен 2); в) методом списания по сумме чисел лет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4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показатели эффективности использования основных средств (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фондоотдача,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основе имеющихся данных таблицы 7, оценить их изменение, сделать выводы.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5"/>
        <w:gridCol w:w="1697"/>
        <w:gridCol w:w="1769"/>
      </w:tblGrid>
      <w:tr w:rsidR="00F43569" w:rsidRPr="006C5119" w:rsidTr="0034395C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F43569" w:rsidRPr="006C5119" w:rsidTr="0034395C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тоимость основных средств, млн.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2450</w:t>
            </w:r>
          </w:p>
        </w:tc>
      </w:tr>
      <w:tr w:rsidR="00F43569" w:rsidRPr="006C5119" w:rsidTr="0034395C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Численность работающих, чел.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</w:tr>
      <w:tr w:rsidR="00F43569" w:rsidRPr="006C5119" w:rsidTr="0034395C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выработка на одного работающего,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16,2</w:t>
            </w:r>
          </w:p>
        </w:tc>
      </w:tr>
      <w:tr w:rsidR="00F43569" w:rsidRPr="006C5119" w:rsidTr="0034395C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отчетного периода,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5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приведенных в таблице 8, рассчитайте коэффициенты ввода, выбытия и износа основных производственных средств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8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8"/>
        <w:gridCol w:w="2160"/>
      </w:tblGrid>
      <w:tr w:rsidR="00F43569" w:rsidRPr="006C5119" w:rsidTr="0034395C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Сумма, млрд. р.</w:t>
            </w:r>
          </w:p>
        </w:tc>
      </w:tr>
      <w:tr w:rsidR="00F43569" w:rsidRPr="006C5119" w:rsidTr="0034395C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основных производственных средств на начало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</w:tr>
      <w:tr w:rsidR="00F43569" w:rsidRPr="006C5119" w:rsidTr="0034395C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Введено в действие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F43569" w:rsidRPr="006C5119" w:rsidTr="0034395C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 основных производственных средств за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F43569" w:rsidRPr="006C5119" w:rsidTr="0034395C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6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Приобретен объект амортизируемой стоимостью 640 тыс.р. Прогнозируемый в течение срока эксплуатации объекта объем продукции 240 тыс. изделий. Определить сумму амортизационных отчислений, величину износа и остаточной стоимости по годам, используя производительный способ начисления амортизации.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первом году произведено 50 тыс. изд., во втором – 70 тыс. изд., в третьем 80 тыс. изд. и в четвертом – 40 тыс. изд.</w:t>
      </w:r>
      <w:proofErr w:type="gramEnd"/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4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1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отчетном периоде организация реализовала продукции на 22400 млн. р., средний остаток оборотных средств составил 1200 млн. р. В планируемом периоде оборачиваемость оборотных средств ускорится на 1,4 оборота в год. Рассчитать увеличение объема реализованной продукции в планируемом периоде за счет ускорения оборачиваемости оборотных средств.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D94A90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Рассчитайте недостающие показатели использования оборотных средств, приведенные в таблице 9. Объемы реализованной продук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по плану и по отчету равны.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6"/>
        <w:gridCol w:w="1624"/>
        <w:gridCol w:w="1040"/>
        <w:gridCol w:w="1103"/>
        <w:gridCol w:w="1485"/>
        <w:gridCol w:w="1392"/>
        <w:gridCol w:w="1715"/>
      </w:tblGrid>
      <w:tr w:rsidR="00F43569" w:rsidRPr="006C5119" w:rsidTr="0034395C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остаток оборотных средств, млн. р.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реализованной продукции, млн. 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108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периода,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Скорость оборота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Планируемая длительность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Планируемое сокращение длительности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Планируемое высвобождение оборотных средств, млн. р.</w:t>
            </w:r>
          </w:p>
        </w:tc>
      </w:tr>
      <w:tr w:rsidR="00F43569" w:rsidRPr="006C5119" w:rsidTr="0034395C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3569" w:rsidRPr="006C5119" w:rsidTr="0034395C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F43569" w:rsidRPr="006C5119" w:rsidTr="0034395C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потребность организации в оборотных средствах, коэффициент оборачиваемости оборотных средств и длительность их оборота на основе данных таблицы 10.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10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08"/>
        <w:gridCol w:w="1661"/>
      </w:tblGrid>
      <w:tr w:rsidR="00F43569" w:rsidRPr="006C5119" w:rsidTr="0034395C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 </w:t>
            </w:r>
          </w:p>
        </w:tc>
      </w:tr>
      <w:tr w:rsidR="00F43569" w:rsidRPr="006C5119" w:rsidTr="0034395C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 и реализации за год, шт.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</w:tr>
      <w:tr w:rsidR="00F43569" w:rsidRPr="006C5119" w:rsidTr="0034395C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</w:tr>
      <w:tr w:rsidR="00F43569" w:rsidRPr="006C5119" w:rsidTr="0034395C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 себестоимость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</w:tr>
      <w:tr w:rsidR="00F43569" w:rsidRPr="006C5119" w:rsidTr="0034395C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вес основных материалов и полуфабрикатов в себестоимости, 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F43569" w:rsidRPr="006C5119" w:rsidTr="0034395C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основных материалов и полуфабрикатов,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F43569" w:rsidRPr="006C5119" w:rsidTr="0034395C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готовой продукции,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F43569" w:rsidRPr="006C5119" w:rsidTr="0034395C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производственного цикла,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293A53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5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часовую, дневную и годовую выработку рабочих при следующих данных: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объем выпуска продукции в отчетном году составляет 1500 млн. р.;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численность рабочих – 50 чел.;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продолжительность смены 8 часов;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число рабочих дней за год - 250 дней.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Размер выпуска продукции в цеху в отчетном  периоде составил 6050 млн. р. Среднесписочное число работающих в цеху 50 человек. Размер выпуска продукции в плановом периоде увеличится на 15% при сокращении численности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работающих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на3%.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рост производительности труда в цеху в плановом периоде.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 времени на одно изделие составляет 14 минут. Продолжительность рабочей смены – 8 часов. Среднее количество рабочих часов в месяц на одного рабочего – 168 часов.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часовую, сменную и месячную норму выработки и процент выполнения нормы времени, если фактические затраты на одно изделие составляют 12 минут.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численность работников цеха, если известно, что производительность труда одного работающего в прошлом периоде по производственной продукции составила 57 млн. р. на одного человека. В отчетном году планируется изготовить продукции на сумму 6050 млн. р. при росте производительности труда по сравнению с прошлым на 4,1%.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11 определить показатели движения рабочей силы организации (коэффициент по приему и выбытию, коэффициент текучести). Проанализировать динамику движения  и сделать выводы.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7"/>
        <w:gridCol w:w="1859"/>
        <w:gridCol w:w="1615"/>
      </w:tblGrid>
      <w:tr w:rsidR="00F43569" w:rsidRPr="006C5119" w:rsidTr="0034395C">
        <w:trPr>
          <w:trHeight w:val="534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начало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235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Выбыло, в том числе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собственному желанию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 нарушение трудовой дисциплины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другим причинам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конец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F43569" w:rsidRPr="006C5119" w:rsidTr="0034395C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</w:t>
            </w: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6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заработок рабочего при сдельно-премиальной системе оплаты труда, если известно, что план по выпуску продукции участком выполнен на 103%, по качеству – на 101%.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премиальному положению: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по выпуску премия выплачивается в размере 10% и за каждый процент его перевыполнения – 1,5% заработка;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плана по качеству – 20% и за каждый процент перевыполнения – 5,5 %.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рабочего составляет 496250 р.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заработную плату рабочего 4 разряда (часовая тарифная ставка 2157 р.), если число рабочих дней в месяце – 21 день, продолжительность смены  8,2 часа.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 выполнения плана цехом рабочему выплачивается премия в размере 20%; за каждый процент перевыполнения  плана – 0,3% премии. Цех выполнил план на 115%.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заработную плату дежурного электрика при повременно-премиальной системе.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месяц отработано 160 часов. Часовая тарифная ставка 2157 р., премия при устранении неисправностей электрооборудования не более чем за 2 часа – 40%. В течение месяца претензий к дежурному электрику не было.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сдельную расценку за единицу продукции при следующих условиях: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часовая тарифная ставка 1-го разряда в организации – 718 р.,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тарифный коэффициент 4-го разряда – 1,57;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норма выработки в час – 28 изделий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бригады составил 3500 тыс. р. На основе данных таблицы 12 распределите сдельный заработок бригады пропорционально тарифной части с использованием КТУ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5"/>
        <w:gridCol w:w="2401"/>
        <w:gridCol w:w="2410"/>
        <w:gridCol w:w="2365"/>
      </w:tblGrid>
      <w:tr w:rsidR="00F43569" w:rsidRPr="006C5119" w:rsidTr="0034395C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Тарифный разряд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Отработано времени, </w:t>
            </w:r>
            <w:proofErr w:type="gram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</w:t>
            </w:r>
            <w:proofErr w:type="gram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КТУ</w:t>
            </w:r>
          </w:p>
        </w:tc>
      </w:tr>
      <w:tr w:rsidR="00F43569" w:rsidRPr="006C5119" w:rsidTr="0034395C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Иванов И.И.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1,4</w:t>
            </w:r>
          </w:p>
        </w:tc>
      </w:tr>
      <w:tr w:rsidR="00F43569" w:rsidRPr="006C5119" w:rsidTr="0034395C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Степанов С.С.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</w:t>
            </w:r>
          </w:p>
        </w:tc>
      </w:tr>
      <w:tr w:rsidR="00F43569" w:rsidRPr="006C5119" w:rsidTr="0034395C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Егоров Е.Е.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</w:tr>
      <w:tr w:rsidR="00F43569" w:rsidRPr="006C5119" w:rsidTr="0034395C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Андреев А.А.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0,9</w:t>
            </w:r>
          </w:p>
        </w:tc>
      </w:tr>
      <w:tr w:rsidR="00F43569" w:rsidRPr="006C5119" w:rsidTr="0034395C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 П.П.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</w:t>
            </w: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7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сырья и материалов для изготовления 200 изделий составляет 2580 млн. р., основная заработная плата 856 млн. р., дополнительная заработная плата – 10% от основной заработной платы. Величина общепроизводственных расходов -  60%, общехозяйственных расходов – 50% от основной заработной платы.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производственную себестоимость  1 изделия.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Рассчитать общую сумму затрат на производство по экономическим элементам на год на основе данных таблицы 13.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0"/>
        <w:gridCol w:w="1831"/>
      </w:tblGrid>
      <w:tr w:rsidR="00F43569" w:rsidRPr="006C5119" w:rsidTr="0034395C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Величина </w:t>
            </w:r>
          </w:p>
        </w:tc>
      </w:tr>
      <w:tr w:rsidR="00F43569" w:rsidRPr="006C5119" w:rsidTr="0034395C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материалы,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</w:tr>
      <w:tr w:rsidR="00F43569" w:rsidRPr="006C5119" w:rsidTr="0034395C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топливо,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</w:tr>
      <w:tr w:rsidR="00F43569" w:rsidRPr="006C5119" w:rsidTr="0034395C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электроэнергию,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F43569" w:rsidRPr="006C5119" w:rsidTr="0034395C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оплаты труда,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680</w:t>
            </w:r>
          </w:p>
        </w:tc>
      </w:tr>
      <w:tr w:rsidR="00F43569" w:rsidRPr="006C5119" w:rsidTr="0034395C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Отчисления органам государственного страхования,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F43569" w:rsidRPr="006C5119" w:rsidTr="0034395C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 основных средств,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5670</w:t>
            </w:r>
          </w:p>
        </w:tc>
      </w:tr>
      <w:tr w:rsidR="00F43569" w:rsidRPr="006C5119" w:rsidTr="0034395C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амортизационных отчислений,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F43569" w:rsidRPr="006C5119" w:rsidTr="0034395C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затраты,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процент снижения себестоимости продукции за счет роста производительности труда, если после модернизации оборудования производительность 1000 веретен возросла с 1200 до </w:t>
      </w:r>
      <w:smartTag w:uri="urn:schemas-microsoft-com:office:smarttags" w:element="metricconverter">
        <w:smartTagPr>
          <w:attr w:name="ProductID" w:val="1250 км/ч"/>
        </w:smartTagPr>
        <w:r w:rsidRPr="006C511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1250 км/ч</w:t>
        </w:r>
      </w:smartTag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Среднемесячная заработная плата рабочих увеличилась с 625 тыс. р. до 700 тыс. р. Удельный вес заработной платы в себестоимости продукции составляет 10%.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Себестоимость годового выпуска продукции отчетного периода составила 580 млн. р., стоимость продукции в оптовых ценах – 610 млн. р. В предыдущем периоде себестоимость составляла 560 млн. р., стоимость продукции в оптовых ценах – 600 млн. р. Определить затраты на рубль товарной продукции, динамику изменения и дать им оценку.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8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величину прибыли, рентабельность продукции и продаж, определить процент выполнения плана на основе данных таблицы 14.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26"/>
        <w:gridCol w:w="1673"/>
        <w:gridCol w:w="1572"/>
      </w:tblGrid>
      <w:tr w:rsidR="00F43569" w:rsidRPr="006C5119" w:rsidTr="0034395C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Отчет </w:t>
            </w:r>
          </w:p>
        </w:tc>
      </w:tr>
      <w:tr w:rsidR="00F43569" w:rsidRPr="006C5119" w:rsidTr="0034395C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2416</w:t>
            </w:r>
          </w:p>
        </w:tc>
      </w:tr>
      <w:tr w:rsidR="00F43569" w:rsidRPr="006C5119" w:rsidTr="0034395C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Налоги, включаемые в выручку от реализации товаров, продукции, работ, услуг, млн. р.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F43569" w:rsidRPr="006C5119" w:rsidTr="0034395C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 (за минусом НДС, акцизов и иных обязательных платежей),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F43569" w:rsidRPr="006C5119" w:rsidTr="0034395C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Себестоимость реализованных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2385</w:t>
            </w:r>
          </w:p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2396</w:t>
            </w:r>
          </w:p>
        </w:tc>
      </w:tr>
      <w:tr w:rsidR="00F43569" w:rsidRPr="006C5119" w:rsidTr="0034395C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(убыток) от реализации,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Прибыль от реализации продукции составила в организации 174 млн. р. При реализации излишнего оборудования получена прибыль в размере 54 млн. р. Сумма доходов по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внереализационным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операциям составила 313 млн. р., сумма расходов от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внереализационных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операций  «минус» 513 млн. р.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прибыль (убыток) организации по итогам года.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Постоянные издержки за год – 86 млн. р. Цена реализации единицы продукции – 24 тыс. р. Переменные издержки на единицу продукции – 15 тыс. р. Текущий объем реализации – 7800 шт. изделий.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Приемлемый диапазон производства составляет 4000 – 11000 штук изделий. Определить, при каком уровне производства организация работает безубыточно. Определить объем реализации для получения прибыли в размере 25 млн. р. Построить график безубыточности.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организации по итогам года получена в размере 5150 млн. р. Прибыль, облагаемая по ставкам налога на доходы, составляет 508 млн. р. Остаточная стоимость основных средств составляет 230046 млн. р. Ставка налога на недвижимость (годовая) – 1%.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Льготируемаяприбыль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составила 1500 млн. р. Ставка налога на прибыль – 24%. Определить сумму налога на прибыль.</w:t>
      </w:r>
      <w:proofErr w:type="gramEnd"/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организации в отчетном году составила 1723 млн. р. Величина налога на доходы – 89 млн. р.,  налога на недвижимость – 150 млн. р., налога на прибыль – 45 млн. р.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Отчисления в резервный фонд от чистой прибыли определены в размере 5%, в фонд накопления – 55%, в фонд потребления - 40%.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сумму чистой прибыли организации и величину отчислений в указанные фонды.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9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среднегодовую производственную мощность и коэффициент ее использования по плану и фактически, если в организации - двухсменный режим работы при 8-часовом рабочем дне. В анализируемом году 250 рабочих дней. В тече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ние года  производственный процесс был приостановлен в мае на 12 дней в связи с осуществлением капитального ремонта. Затраты времени на текущий ремонт и наладку оборудования - 3 %. Данные, характеризующие наличие и использование оборудования по прядильной фабрике, приведены в таблице 15.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15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740"/>
        <w:gridCol w:w="1800"/>
      </w:tblGrid>
      <w:tr w:rsidR="00F43569" w:rsidRPr="006C5119" w:rsidTr="0034395C">
        <w:trPr>
          <w:trHeight w:hRule="exact" w:val="66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F43569" w:rsidRPr="006C5119" w:rsidTr="0034395C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производства, т фактически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3800 </w:t>
            </w:r>
          </w:p>
        </w:tc>
      </w:tr>
      <w:tr w:rsidR="00F43569" w:rsidRPr="006C5119" w:rsidTr="0034395C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т  по плану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3700</w:t>
            </w:r>
          </w:p>
        </w:tc>
      </w:tr>
      <w:tr w:rsidR="00F43569" w:rsidRPr="006C5119" w:rsidTr="0034395C">
        <w:trPr>
          <w:trHeight w:hRule="exact" w:val="35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Количество установленных машин,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</w:tr>
      <w:tr w:rsidR="00F43569" w:rsidRPr="006C5119" w:rsidTr="0034395C">
        <w:trPr>
          <w:trHeight w:hRule="exact" w:val="35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введенных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F43569" w:rsidRPr="006C5119" w:rsidTr="0034395C">
        <w:trPr>
          <w:trHeight w:hRule="exact" w:val="36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выводимых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F43569" w:rsidRPr="006C5119" w:rsidTr="0034395C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Часовая производительность одной машины, </w:t>
            </w:r>
            <w:proofErr w:type="gram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кг</w:t>
            </w:r>
            <w:proofErr w:type="gram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/ч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Определить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выпуска продукции в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еме 50 000 шт., если  планируемый коэффициент использования произ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водственной мощности - 0,9. Исходные данные приведены  в таблице 16.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16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600"/>
        <w:gridCol w:w="1980"/>
        <w:gridCol w:w="2520"/>
        <w:gridCol w:w="1620"/>
      </w:tblGrid>
      <w:tr w:rsidR="00F43569" w:rsidRPr="006C5119" w:rsidTr="0034395C">
        <w:trPr>
          <w:trHeight w:hRule="exact" w:val="408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ная мощность</w:t>
            </w:r>
          </w:p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</w:tr>
      <w:tr w:rsidR="00F43569" w:rsidRPr="006C5119" w:rsidTr="0034395C">
        <w:trPr>
          <w:trHeight w:hRule="exact" w:val="936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569" w:rsidRPr="006C511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оборудования, ед.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годовая производитель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ность  оборудования, 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ввода/ вывода</w:t>
            </w:r>
          </w:p>
        </w:tc>
      </w:tr>
      <w:tr w:rsidR="00F43569" w:rsidRPr="006C5119" w:rsidTr="0034395C">
        <w:trPr>
          <w:trHeight w:hRule="exact" w:val="349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F43569" w:rsidRPr="006C5119" w:rsidTr="0034395C">
        <w:trPr>
          <w:trHeight w:hRule="exact" w:val="733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Вводимая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февраля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августа</w:t>
            </w:r>
          </w:p>
        </w:tc>
      </w:tr>
      <w:tr w:rsidR="00F43569" w:rsidRPr="006C5119" w:rsidTr="0034395C">
        <w:trPr>
          <w:trHeight w:hRule="exact" w:val="35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Выбывающая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tabs>
                <w:tab w:val="left" w:leader="underscore" w:pos="1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марта</w:t>
            </w:r>
          </w:p>
        </w:tc>
      </w:tr>
    </w:tbl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Рассчитать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товарной, валовой, реализованной и чис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той продукции организации на основании следующих данных: </w:t>
      </w:r>
    </w:p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выпущено основной продукции на сумму 2243 млн. р.; </w:t>
      </w:r>
    </w:p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работы промышленного характера, выполненные на сторону - 98 млн. р.; </w:t>
      </w:r>
    </w:p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стоимость полуфабрикатов собственно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изготовления -  102 млн. р., из них 80% потреблено в собст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венном производстве; </w:t>
      </w:r>
    </w:p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незавершенного производства уве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личился на 5 млн. р.;-</w:t>
      </w:r>
    </w:p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материальные затраты составляют 40 % товарной продукции.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емкость рынка каждой фирмы в базисном и пла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нируемом годах в стоимостном выражении и в доли рынка.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зисном году тремя фирмами, работающими на рынке, произве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дено и реализовано продукции на сумму 45 800 тыс. дол. Фирма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реализовала продукции на сумму 21 600 тыс. дол. Фирма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облада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ла 25% рынка.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будущем году ожидается рост емкости рынка на 10%. Фирма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планирует завоевать дополнительно 5% рын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ка. Ожидается, что фирма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утратит свои позиции на рынке.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10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средней норме прибыли на инвестиции, если известно, что по первому проекту среднегодовая прибыль составляет 3060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инвестиции 20000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ед.; по второму соответственно  - 2110 и 15236; по третьему – 1500 и 7000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Сделать выводы.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срок окупаемости проектов на основе данных задания 1. Сделать выводы.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чистой текущей стоимости, если известно, что необходимая норма прибыли равна 12%, инвестиции составляют 18000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ежегодные чистые поступления – 5700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в течение 5 лет. Сделать вывод.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норму прибыли на капитал, если капитальные вложения на приобретение основных средств по проекту – 40000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 Доход в расчете на год равен 10000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11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 и целесообразность варианта повышения качества продукции при условии, что годовой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 производства равен 20 000 изделий, цена изделия  5000 р., себестоимость единицы продукции - 4000 р., цена изделия по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вышенного качества - 5200 р., затраты на повышение качества составляют 300 тыс. р., нормативная рентабельность продук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- 20 %.</w:t>
      </w:r>
    </w:p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Рассчитать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экономический эффект от производст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изделий повышенного качества при условии, что годовой объем продаж - 2000 шт., себестоимость изделия - 50 тыс. р., себестоимость изделия повышенного качества - 52 тыс. р., удельные капитальные вложения - 1,2 тыс. р., нормативная рентабельность продукции – 10%.</w:t>
      </w:r>
    </w:p>
    <w:p w:rsidR="00F43569" w:rsidRPr="006C5119" w:rsidRDefault="00F43569" w:rsidP="00F4356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F43569" w:rsidRPr="006C5119" w:rsidRDefault="00F43569" w:rsidP="00F4356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обобщающие показатели качества продукции и их динамику в организации на основании данных  таблицы 17.</w:t>
      </w: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17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760"/>
        <w:gridCol w:w="1260"/>
        <w:gridCol w:w="1260"/>
        <w:gridCol w:w="1260"/>
      </w:tblGrid>
      <w:tr w:rsidR="00F43569" w:rsidRPr="006C5119" w:rsidTr="0034395C">
        <w:trPr>
          <w:trHeight w:hRule="exact" w:val="283"/>
        </w:trPr>
        <w:tc>
          <w:tcPr>
            <w:tcW w:w="57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</w:p>
        </w:tc>
      </w:tr>
      <w:tr w:rsidR="00F43569" w:rsidRPr="006C5119" w:rsidTr="0034395C">
        <w:trPr>
          <w:trHeight w:hRule="exact" w:val="369"/>
        </w:trPr>
        <w:tc>
          <w:tcPr>
            <w:tcW w:w="57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569" w:rsidRPr="006C5119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</w:t>
            </w:r>
          </w:p>
        </w:tc>
      </w:tr>
      <w:tr w:rsidR="00F43569" w:rsidRPr="006C5119" w:rsidTr="0034395C">
        <w:trPr>
          <w:trHeight w:hRule="exact" w:val="64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Реализованная продукция, млн. р.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том числе </w:t>
            </w:r>
            <w:proofErr w:type="gram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сертифицированная</w:t>
            </w:r>
            <w:proofErr w:type="gram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2365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2545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2854</w:t>
            </w:r>
          </w:p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F43569" w:rsidRPr="006C5119" w:rsidTr="0034395C">
        <w:trPr>
          <w:trHeight w:hRule="exact" w:val="35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Продукция, поставленная на экспорт,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1589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1956</w:t>
            </w:r>
          </w:p>
        </w:tc>
      </w:tr>
      <w:tr w:rsidR="00F43569" w:rsidRPr="006C5119" w:rsidTr="0034395C">
        <w:trPr>
          <w:trHeight w:hRule="exact" w:val="36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признанных рекламаций, шт.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F43569" w:rsidRPr="006C5119" w:rsidTr="0034395C">
        <w:trPr>
          <w:trHeight w:hRule="exact" w:val="47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Стоимость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зарекламированной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продукции,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3569" w:rsidRPr="006C5119" w:rsidRDefault="00F43569" w:rsidP="003439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12</w:t>
      </w:r>
    </w:p>
    <w:p w:rsidR="00F43569" w:rsidRPr="006C5119" w:rsidRDefault="00F43569" w:rsidP="00F435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Рассчитать розничную цену женских туфель, если полная себестоимость пары обуви составляет 47 тыс. р., плановая норма рентабельности – 30%. Оптовая и розничная надбавки по 15% каждая. 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 и отчисления рассчитать по ставкам в соответствии с законодательством РБ. Представить поэлементный состав цены и рассчитать ее структуру.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F43569" w:rsidRPr="006C5119" w:rsidRDefault="00F43569" w:rsidP="00F435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розничную цену единицы продукции, если известны следующие данные о ее производстве  (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см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таблица 18). Планируемая рентабельность изделия – 10%. Налоги и отчисления рассчитать по ставкам в соответствии с законодательством РБ. Торговые надбавки (оптовую и розничную) принять в размере 15%.</w:t>
      </w:r>
    </w:p>
    <w:p w:rsidR="00F43569" w:rsidRPr="006C5119" w:rsidRDefault="00F43569" w:rsidP="00F435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18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0"/>
        <w:gridCol w:w="2160"/>
      </w:tblGrid>
      <w:tr w:rsidR="00F43569" w:rsidRPr="006C5119" w:rsidTr="0034395C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Статьи калькуляции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Сумма, тыс. руб.</w:t>
            </w:r>
          </w:p>
        </w:tc>
      </w:tr>
      <w:tr w:rsidR="00F43569" w:rsidRPr="006C5119" w:rsidTr="0034395C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1.Сырье и основные материалы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2752</w:t>
            </w:r>
          </w:p>
        </w:tc>
      </w:tr>
      <w:tr w:rsidR="00F43569" w:rsidRPr="006C5119" w:rsidTr="0034395C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Возвратные отходы (вычитаются)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1003</w:t>
            </w:r>
          </w:p>
        </w:tc>
      </w:tr>
      <w:tr w:rsidR="00F43569" w:rsidRPr="006C5119" w:rsidTr="0034395C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Транспортно-заготовительные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</w:tr>
      <w:tr w:rsidR="00F43569" w:rsidRPr="006C5119" w:rsidTr="0034395C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Вспомогательные материалы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1836</w:t>
            </w:r>
          </w:p>
        </w:tc>
      </w:tr>
      <w:tr w:rsidR="00F43569" w:rsidRPr="006C5119" w:rsidTr="0034395C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5.Топливо и энергия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F43569" w:rsidRPr="006C5119" w:rsidTr="0034395C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Расходы на оплату труда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F43569" w:rsidRPr="006C5119" w:rsidTr="0034395C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Отчисления на социальные нужды (35%)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F43569" w:rsidRPr="006C5119" w:rsidTr="0034395C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Общепроизводственные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570</w:t>
            </w:r>
          </w:p>
        </w:tc>
      </w:tr>
      <w:tr w:rsidR="00F43569" w:rsidRPr="006C5119" w:rsidTr="0034395C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9. Общехозяйственные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62,6</w:t>
            </w:r>
          </w:p>
        </w:tc>
      </w:tr>
      <w:tr w:rsidR="00F43569" w:rsidRPr="006C5119" w:rsidTr="0034395C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Производственная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F43569" w:rsidRPr="006C5119" w:rsidTr="0034395C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11.Коммерческие расходы 0,5% от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себестоимости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F43569" w:rsidRPr="006C5119" w:rsidTr="0034395C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569" w:rsidRPr="006C5119" w:rsidRDefault="00F43569" w:rsidP="0034395C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единицы продукции составляет 47 тыс. р., прибыль – 13 т.р. Установлена ставка акцизного налога 35%. Определить сумму акцизного налога.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13</w:t>
      </w:r>
    </w:p>
    <w:p w:rsidR="00F43569" w:rsidRPr="006C5119" w:rsidRDefault="00F43569" w:rsidP="00F4356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:rsidR="00F43569" w:rsidRPr="006C5119" w:rsidRDefault="00F43569" w:rsidP="00F435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размер прибыли от реализации продукции (работ, услуг) на плановый год, если известно, что ожидаемый объем выручки от  реализации продукции составит 1160530 тыс. р., себестоимость реализованной продукции – 643520 тыс. руб. Размер налогов и отчислений с оборота от реализации определить в соответствии с действующим налоговым законодательством.</w:t>
      </w: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43569" w:rsidRPr="006C5119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:rsidR="00F43569" w:rsidRDefault="00F43569" w:rsidP="00F435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анализа установлено, что рациональная величина сырья и материалов, обеспечивающая непрерывность производственного процесса, составила 18% от объема реализации продукции в отпускных ценах. В планируемом году объем реализации предусмотрен в сумме 5600 млн. р. За счет изменения сроков доставки сырья планируется сокращение запасов на 6%.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Определить потребность в оборотных средствах для формирования производственных запасов в планируемом году.</w:t>
      </w:r>
    </w:p>
    <w:p w:rsidR="00F43569" w:rsidRDefault="00F43569" w:rsidP="00F435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Default="00F43569" w:rsidP="00F4356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F43569" w:rsidRPr="00E55441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Ответы к заданиям промежуточной аттестации</w:t>
      </w:r>
    </w:p>
    <w:p w:rsidR="00F43569" w:rsidRPr="00E55441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</w:t>
      </w:r>
    </w:p>
    <w:p w:rsidR="00F43569" w:rsidRPr="00E55441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1); 3. – 4); 4. – 4). 5. – 2); 6. – 2); 7. – 4); 8. – 3); 9. – 2).10. – 1); 11. – 3); 12. – 1); 13. – 3); 14. – 1); 15. – 4).16. – 4); 17. – 3); 18. –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19. – 3); 20. – 3); 21. – 2)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22. – 4); 23. – 3); 24. – 3); 25. – 1);</w:t>
      </w:r>
    </w:p>
    <w:p w:rsidR="00F43569" w:rsidRPr="00E55441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 2 </w:t>
      </w:r>
    </w:p>
    <w:p w:rsidR="00F43569" w:rsidRPr="00E55441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– 2).2. – 2); 3. – 2); 4. – 1); 5. – 2); 6. – 3).7. – 2); 8.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2); 9. – 1); 10. – 2); 11. – 4)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12. – 1); 13. – 4); 14. – 2); 15. – 2); 16. – 4).17. – 2); 18. – 1); 19. – 1); 20. – 1); 21. – 1).22. – 3); 23. – 2; 24. – 2); 25. – 4).</w:t>
      </w:r>
    </w:p>
    <w:p w:rsidR="00F43569" w:rsidRPr="00E55441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3</w:t>
      </w:r>
    </w:p>
    <w:p w:rsidR="00F43569" w:rsidRPr="00E55441" w:rsidRDefault="00F43569" w:rsidP="00F4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3); 3. – 2); 4. – 2); 5. – 3); 6. – 1).7. – 2); 8. – 4); 9. – 2); 10. – 2).11. – 3); 12. – 4); 13. – 3); 14. – 2).15. – 3); 16. – 1); 17. – 3); 18. – 2); 19.- 1).20. – 2); 21. – 1); 22. – 2); 23. – 1); 24.- 1).</w:t>
      </w:r>
    </w:p>
    <w:p w:rsidR="00F43569" w:rsidRDefault="00F43569" w:rsidP="00F4356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3569" w:rsidRPr="00D94A90" w:rsidRDefault="00F43569" w:rsidP="00F4356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Шкала оц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енки образовательных достижений</w:t>
      </w:r>
    </w:p>
    <w:p w:rsidR="00F43569" w:rsidRPr="00727013" w:rsidRDefault="00F43569" w:rsidP="00F4356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оценки:</w:t>
      </w:r>
    </w:p>
    <w:p w:rsidR="00F43569" w:rsidRPr="00727013" w:rsidRDefault="00F43569" w:rsidP="00F43569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выставляется обучающемуся, если его ответ, практическая деятельность в полном объеме соответствует учебной программе, допускается один недочет, объем знаний, умений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случаях). </w:t>
      </w:r>
      <w:proofErr w:type="gramStart"/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</w:t>
      </w:r>
      <w:proofErr w:type="gramEnd"/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  обосновывает свои суждения, применяет знания на практике.</w:t>
      </w:r>
    </w:p>
    <w:p w:rsidR="00F43569" w:rsidRPr="00727013" w:rsidRDefault="00F43569" w:rsidP="00F43569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выставляется обучающемуся, если его ответ, практическая деятельность или её </w:t>
      </w:r>
      <w:proofErr w:type="gramStart"/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</w:t>
      </w:r>
      <w:proofErr w:type="gramEnd"/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общем соответствуют требованиям учебной программы и объем знаний, умений составляет 70-89% содержания (правильный, но не совсем точный ответ).</w:t>
      </w:r>
    </w:p>
    <w:p w:rsidR="00F43569" w:rsidRPr="00727013" w:rsidRDefault="00F43569" w:rsidP="00F43569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  владеет знаниями, умениями в объеме 50-69%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F43569" w:rsidRPr="00727013" w:rsidRDefault="00F43569" w:rsidP="00F43569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частично соответствуют требованиям программы, имеются существенные недостатки и грубые ошибки, объем знаний, умений обучающегося составляет менее 50% содержания (неправильный ответ).</w:t>
      </w:r>
    </w:p>
    <w:p w:rsidR="00F43569" w:rsidRPr="00727013" w:rsidRDefault="00F43569" w:rsidP="00F43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3569" w:rsidRPr="00727013" w:rsidRDefault="00F43569" w:rsidP="00F43569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оценки знаний и умений на промежуточной аттестации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5635"/>
      </w:tblGrid>
      <w:tr w:rsidR="00F43569" w:rsidRPr="00727013" w:rsidTr="0034395C">
        <w:tc>
          <w:tcPr>
            <w:tcW w:w="3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3569" w:rsidRPr="00727013" w:rsidRDefault="00F43569" w:rsidP="00343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3569" w:rsidRPr="00727013" w:rsidRDefault="00F43569" w:rsidP="00343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F43569" w:rsidRPr="00727013" w:rsidTr="0034395C">
        <w:tc>
          <w:tcPr>
            <w:tcW w:w="3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727013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43569" w:rsidRPr="00727013" w:rsidRDefault="00F43569" w:rsidP="003439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727013" w:rsidRDefault="00F43569" w:rsidP="00343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F43569" w:rsidRPr="00727013" w:rsidTr="0034395C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727013" w:rsidRDefault="00F43569" w:rsidP="0034395C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– 100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727013" w:rsidRDefault="00F43569" w:rsidP="0034395C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(отлично)</w:t>
            </w:r>
          </w:p>
        </w:tc>
      </w:tr>
      <w:tr w:rsidR="00F43569" w:rsidRPr="00727013" w:rsidTr="0034395C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727013" w:rsidRDefault="00F43569" w:rsidP="0034395C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– 89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727013" w:rsidRDefault="00F43569" w:rsidP="0034395C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(хорошо)</w:t>
            </w:r>
          </w:p>
        </w:tc>
      </w:tr>
      <w:tr w:rsidR="00F43569" w:rsidRPr="00727013" w:rsidTr="0034395C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727013" w:rsidRDefault="00F43569" w:rsidP="0034395C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–69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569" w:rsidRPr="00727013" w:rsidRDefault="00F43569" w:rsidP="0034395C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 (удовлетворительно)</w:t>
            </w:r>
          </w:p>
        </w:tc>
      </w:tr>
    </w:tbl>
    <w:p w:rsidR="00F43569" w:rsidRPr="00727013" w:rsidRDefault="00F43569" w:rsidP="00F43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82F9D" w:rsidRDefault="00182F9D"/>
    <w:sectPr w:rsidR="00182F9D" w:rsidSect="000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monBullets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685D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213E4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DB153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32C52"/>
    <w:multiLevelType w:val="hybridMultilevel"/>
    <w:tmpl w:val="0EBCBDBA"/>
    <w:lvl w:ilvl="0" w:tplc="798E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5283B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2354F8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6A7BA2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C64F28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631F71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E04D99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777E22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4A14C2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7A5FFD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DF4E7D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1D7F9D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6A6BCF"/>
    <w:multiLevelType w:val="hybridMultilevel"/>
    <w:tmpl w:val="8C505A60"/>
    <w:lvl w:ilvl="0" w:tplc="DEF0266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870A5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33243F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B92BF2"/>
    <w:multiLevelType w:val="hybridMultilevel"/>
    <w:tmpl w:val="E042F9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0E1858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A45D4B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EA0169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6A1666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066030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520385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09653B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4A545A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B6C6190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D849CF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002AA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99011E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535D1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69A4E31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83E2DCF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8F1F2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B3C00B0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B523EF8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C2C6B01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D1B4C0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12F4693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1FF600A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5F30FE5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8421369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8712BD3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D7E66C9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4">
    <w:nsid w:val="5EB74E19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>
    <w:nsid w:val="610709AE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2AE7BF5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4096FF2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5E436EB"/>
    <w:multiLevelType w:val="multilevel"/>
    <w:tmpl w:val="BA34DA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>
    <w:nsid w:val="6A5B7F66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EDE0F3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F97449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06C20C8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12F7AD4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1965D67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8EE03BE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9272573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7">
    <w:nsid w:val="7BBB0272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BC628D9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C330AE9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DF571F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FE2030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2">
    <w:nsid w:val="7F275315"/>
    <w:multiLevelType w:val="hybridMultilevel"/>
    <w:tmpl w:val="35601F7E"/>
    <w:lvl w:ilvl="0" w:tplc="5AB674E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0"/>
  </w:num>
  <w:num w:numId="3">
    <w:abstractNumId w:val="61"/>
  </w:num>
  <w:num w:numId="4">
    <w:abstractNumId w:val="4"/>
  </w:num>
  <w:num w:numId="5">
    <w:abstractNumId w:val="22"/>
  </w:num>
  <w:num w:numId="6">
    <w:abstractNumId w:val="16"/>
  </w:num>
  <w:num w:numId="7">
    <w:abstractNumId w:val="52"/>
  </w:num>
  <w:num w:numId="8">
    <w:abstractNumId w:val="54"/>
  </w:num>
  <w:num w:numId="9">
    <w:abstractNumId w:val="49"/>
  </w:num>
  <w:num w:numId="10">
    <w:abstractNumId w:val="32"/>
  </w:num>
  <w:num w:numId="11">
    <w:abstractNumId w:val="5"/>
  </w:num>
  <w:num w:numId="12">
    <w:abstractNumId w:val="24"/>
  </w:num>
  <w:num w:numId="13">
    <w:abstractNumId w:val="14"/>
  </w:num>
  <w:num w:numId="14">
    <w:abstractNumId w:val="38"/>
  </w:num>
  <w:num w:numId="15">
    <w:abstractNumId w:val="18"/>
  </w:num>
  <w:num w:numId="16">
    <w:abstractNumId w:val="23"/>
  </w:num>
  <w:num w:numId="17">
    <w:abstractNumId w:val="39"/>
  </w:num>
  <w:num w:numId="18">
    <w:abstractNumId w:val="45"/>
  </w:num>
  <w:num w:numId="19">
    <w:abstractNumId w:val="43"/>
  </w:num>
  <w:num w:numId="20">
    <w:abstractNumId w:val="21"/>
  </w:num>
  <w:num w:numId="21">
    <w:abstractNumId w:val="0"/>
  </w:num>
  <w:num w:numId="22">
    <w:abstractNumId w:val="27"/>
  </w:num>
  <w:num w:numId="23">
    <w:abstractNumId w:val="50"/>
  </w:num>
  <w:num w:numId="24">
    <w:abstractNumId w:val="41"/>
  </w:num>
  <w:num w:numId="25">
    <w:abstractNumId w:val="33"/>
  </w:num>
  <w:num w:numId="26">
    <w:abstractNumId w:val="26"/>
  </w:num>
  <w:num w:numId="27">
    <w:abstractNumId w:val="31"/>
  </w:num>
  <w:num w:numId="28">
    <w:abstractNumId w:val="9"/>
  </w:num>
  <w:num w:numId="29">
    <w:abstractNumId w:val="62"/>
  </w:num>
  <w:num w:numId="30">
    <w:abstractNumId w:val="60"/>
  </w:num>
  <w:num w:numId="31">
    <w:abstractNumId w:val="29"/>
  </w:num>
  <w:num w:numId="32">
    <w:abstractNumId w:val="34"/>
  </w:num>
  <w:num w:numId="33">
    <w:abstractNumId w:val="44"/>
  </w:num>
  <w:num w:numId="34">
    <w:abstractNumId w:val="57"/>
  </w:num>
  <w:num w:numId="35">
    <w:abstractNumId w:val="13"/>
  </w:num>
  <w:num w:numId="36">
    <w:abstractNumId w:val="59"/>
  </w:num>
  <w:num w:numId="37">
    <w:abstractNumId w:val="11"/>
  </w:num>
  <w:num w:numId="38">
    <w:abstractNumId w:val="40"/>
  </w:num>
  <w:num w:numId="39">
    <w:abstractNumId w:val="46"/>
  </w:num>
  <w:num w:numId="40">
    <w:abstractNumId w:val="36"/>
  </w:num>
  <w:num w:numId="41">
    <w:abstractNumId w:val="6"/>
  </w:num>
  <w:num w:numId="42">
    <w:abstractNumId w:val="58"/>
  </w:num>
  <w:num w:numId="43">
    <w:abstractNumId w:val="35"/>
  </w:num>
  <w:num w:numId="44">
    <w:abstractNumId w:val="10"/>
  </w:num>
  <w:num w:numId="45">
    <w:abstractNumId w:val="19"/>
  </w:num>
  <w:num w:numId="46">
    <w:abstractNumId w:val="12"/>
  </w:num>
  <w:num w:numId="47">
    <w:abstractNumId w:val="20"/>
  </w:num>
  <w:num w:numId="48">
    <w:abstractNumId w:val="25"/>
  </w:num>
  <w:num w:numId="49">
    <w:abstractNumId w:val="56"/>
  </w:num>
  <w:num w:numId="50">
    <w:abstractNumId w:val="55"/>
  </w:num>
  <w:num w:numId="51">
    <w:abstractNumId w:val="47"/>
  </w:num>
  <w:num w:numId="52">
    <w:abstractNumId w:val="28"/>
  </w:num>
  <w:num w:numId="53">
    <w:abstractNumId w:val="37"/>
  </w:num>
  <w:num w:numId="54">
    <w:abstractNumId w:val="8"/>
  </w:num>
  <w:num w:numId="55">
    <w:abstractNumId w:val="2"/>
  </w:num>
  <w:num w:numId="56">
    <w:abstractNumId w:val="53"/>
  </w:num>
  <w:num w:numId="57">
    <w:abstractNumId w:val="42"/>
  </w:num>
  <w:num w:numId="58">
    <w:abstractNumId w:val="7"/>
  </w:num>
  <w:num w:numId="59">
    <w:abstractNumId w:val="51"/>
  </w:num>
  <w:num w:numId="60">
    <w:abstractNumId w:val="48"/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569"/>
    <w:rsid w:val="00182F9D"/>
    <w:rsid w:val="003A788D"/>
    <w:rsid w:val="00F43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69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43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35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43569"/>
  </w:style>
  <w:style w:type="paragraph" w:customStyle="1" w:styleId="msonormal0">
    <w:name w:val="msonormal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43569"/>
  </w:style>
  <w:style w:type="paragraph" w:customStyle="1" w:styleId="c34">
    <w:name w:val="c34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43569"/>
  </w:style>
  <w:style w:type="paragraph" w:customStyle="1" w:styleId="c12">
    <w:name w:val="c12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F43569"/>
  </w:style>
  <w:style w:type="character" w:customStyle="1" w:styleId="c51">
    <w:name w:val="c51"/>
    <w:basedOn w:val="a0"/>
    <w:rsid w:val="00F43569"/>
  </w:style>
  <w:style w:type="character" w:customStyle="1" w:styleId="c75">
    <w:name w:val="c75"/>
    <w:basedOn w:val="a0"/>
    <w:rsid w:val="00F43569"/>
  </w:style>
  <w:style w:type="character" w:customStyle="1" w:styleId="c47">
    <w:name w:val="c47"/>
    <w:basedOn w:val="a0"/>
    <w:rsid w:val="00F43569"/>
  </w:style>
  <w:style w:type="paragraph" w:customStyle="1" w:styleId="c9">
    <w:name w:val="c9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43569"/>
  </w:style>
  <w:style w:type="character" w:customStyle="1" w:styleId="c3">
    <w:name w:val="c3"/>
    <w:basedOn w:val="a0"/>
    <w:rsid w:val="00F43569"/>
  </w:style>
  <w:style w:type="character" w:customStyle="1" w:styleId="c70">
    <w:name w:val="c70"/>
    <w:basedOn w:val="a0"/>
    <w:rsid w:val="00F43569"/>
  </w:style>
  <w:style w:type="paragraph" w:customStyle="1" w:styleId="c30">
    <w:name w:val="c30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43569"/>
  </w:style>
  <w:style w:type="paragraph" w:customStyle="1" w:styleId="c86">
    <w:name w:val="c86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F43569"/>
  </w:style>
  <w:style w:type="character" w:customStyle="1" w:styleId="c13">
    <w:name w:val="c13"/>
    <w:basedOn w:val="a0"/>
    <w:rsid w:val="00F43569"/>
  </w:style>
  <w:style w:type="paragraph" w:customStyle="1" w:styleId="c18">
    <w:name w:val="c18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F43569"/>
  </w:style>
  <w:style w:type="paragraph" w:customStyle="1" w:styleId="c22">
    <w:name w:val="c22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F43569"/>
  </w:style>
  <w:style w:type="character" w:customStyle="1" w:styleId="c21">
    <w:name w:val="c21"/>
    <w:basedOn w:val="a0"/>
    <w:rsid w:val="00F43569"/>
  </w:style>
  <w:style w:type="character" w:customStyle="1" w:styleId="c35">
    <w:name w:val="c35"/>
    <w:basedOn w:val="a0"/>
    <w:rsid w:val="00F43569"/>
  </w:style>
  <w:style w:type="character" w:customStyle="1" w:styleId="c32">
    <w:name w:val="c32"/>
    <w:basedOn w:val="a0"/>
    <w:rsid w:val="00F43569"/>
  </w:style>
  <w:style w:type="character" w:customStyle="1" w:styleId="c44">
    <w:name w:val="c44"/>
    <w:basedOn w:val="a0"/>
    <w:rsid w:val="00F43569"/>
  </w:style>
  <w:style w:type="character" w:customStyle="1" w:styleId="c88">
    <w:name w:val="c88"/>
    <w:basedOn w:val="a0"/>
    <w:rsid w:val="00F43569"/>
  </w:style>
  <w:style w:type="character" w:customStyle="1" w:styleId="c37">
    <w:name w:val="c37"/>
    <w:basedOn w:val="a0"/>
    <w:rsid w:val="00F43569"/>
  </w:style>
  <w:style w:type="character" w:customStyle="1" w:styleId="c45">
    <w:name w:val="c45"/>
    <w:basedOn w:val="a0"/>
    <w:rsid w:val="00F43569"/>
  </w:style>
  <w:style w:type="character" w:customStyle="1" w:styleId="c10">
    <w:name w:val="c10"/>
    <w:basedOn w:val="a0"/>
    <w:rsid w:val="00F43569"/>
  </w:style>
  <w:style w:type="character" w:customStyle="1" w:styleId="c38">
    <w:name w:val="c38"/>
    <w:basedOn w:val="a0"/>
    <w:rsid w:val="00F43569"/>
  </w:style>
  <w:style w:type="paragraph" w:customStyle="1" w:styleId="c33">
    <w:name w:val="c33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F43569"/>
  </w:style>
  <w:style w:type="paragraph" w:customStyle="1" w:styleId="c87">
    <w:name w:val="c87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35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3569"/>
    <w:rPr>
      <w:color w:val="800080"/>
      <w:u w:val="single"/>
    </w:rPr>
  </w:style>
  <w:style w:type="character" w:customStyle="1" w:styleId="c98">
    <w:name w:val="c98"/>
    <w:basedOn w:val="a0"/>
    <w:rsid w:val="00F43569"/>
  </w:style>
  <w:style w:type="character" w:customStyle="1" w:styleId="c107">
    <w:name w:val="c107"/>
    <w:basedOn w:val="a0"/>
    <w:rsid w:val="00F43569"/>
  </w:style>
  <w:style w:type="character" w:customStyle="1" w:styleId="c58">
    <w:name w:val="c58"/>
    <w:basedOn w:val="a0"/>
    <w:rsid w:val="00F43569"/>
  </w:style>
  <w:style w:type="paragraph" w:styleId="a5">
    <w:name w:val="Normal (Web)"/>
    <w:basedOn w:val="a"/>
    <w:uiPriority w:val="99"/>
    <w:rsid w:val="00F4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F4356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4356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F4356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ConsPlusNormal">
    <w:name w:val="ConsPlusNormal"/>
    <w:rsid w:val="00F435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F435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3569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F4356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F43569"/>
    <w:pPr>
      <w:ind w:left="720"/>
      <w:contextualSpacing/>
    </w:pPr>
  </w:style>
  <w:style w:type="character" w:customStyle="1" w:styleId="c1">
    <w:name w:val="c1"/>
    <w:rsid w:val="00F43569"/>
  </w:style>
  <w:style w:type="paragraph" w:styleId="a7">
    <w:name w:val="Balloon Text"/>
    <w:basedOn w:val="a"/>
    <w:link w:val="a8"/>
    <w:uiPriority w:val="99"/>
    <w:semiHidden/>
    <w:unhideWhenUsed/>
    <w:rsid w:val="00F43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5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11944</Words>
  <Characters>68083</Characters>
  <Application>Microsoft Office Word</Application>
  <DocSecurity>0</DocSecurity>
  <Lines>567</Lines>
  <Paragraphs>159</Paragraphs>
  <ScaleCrop>false</ScaleCrop>
  <Company/>
  <LinksUpToDate>false</LinksUpToDate>
  <CharactersWithSpaces>79868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2025-08-21T12:38:00Z</dcterms:created>
  <dcterms:modified xsi:type="dcterms:W3CDTF">2025-08-21T12:39:00Z</dcterms:modified>
</cp:coreProperties>
</file>